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tabs>
          <w:tab w:val="clear" w:pos="709"/>
          <w:tab w:val="left" w:pos="9586" w:leader="none"/>
        </w:tabs>
        <w:bidi w:val="0"/>
        <w:jc w:val="center"/>
        <w:rPr>
          <w:sz w:val="22"/>
          <w:szCs w:val="30"/>
          <w:rFonts w:ascii="Arial" w:hAnsi="Arial"/>
        </w:rPr>
        <w:ind w:left="0" w:right="0" w:hanging="0"/>
        <w:spacing w:before="0" w:after="0" w:line="240"/>
      </w:pPr>
      <w:r>
        <w:rPr>
          <w:rFonts w:ascii="Arial" w:hAnsi="Arial"/>
          <w:color w:val="1D1D1B"/>
          <w:sz w:val="22"/>
          <w:szCs w:val="30"/>
        </w:rPr>
        <mc:AlternateContent>
          <mc:Choice Requires="wps">
            <w:drawing>
              <wp:anchor behindDoc="0" distT="0" distB="0" distL="114935" distR="114935" simplePos="0" locked="0" layoutInCell="1" allowOverlap="1" relativeHeight="4">
                <wp:simplePos x="0" y="0"/>
                <wp:positionH relativeFrom="column">
                  <wp:posOffset>78740</wp:posOffset>
                </wp:positionH>
                <wp:positionV relativeFrom="paragraph">
                  <wp:posOffset>-700405</wp:posOffset>
                </wp:positionV>
                <wp:extent cx="6447155" cy="1493520"/>
                <wp:effectExtent l="0" t="0" r="0" b="97790"/>
                <wp:wrapNone/>
                <wp:docPr id="1" name=""/>
                <a:graphic xmlns:a="http://schemas.openxmlformats.org/drawingml/2006/main">
                  <a:graphicData uri="http://schemas.microsoft.com/office/word/2010/wordprocessingShape">
                    <wps:wsp>
                      <wps:cNvSpPr txBox="1"/>
                      <wps:spPr>
                        <a:xfrm>
                          <a:off x="0" y="0"/>
                          <a:ext cx="6447240" cy="1493640"/>
                        </a:xfrm>
                        <a:prstGeom prst="rect">
                          <a:avLst/>
                        </a:prstGeom>
                        <a:noFill/>
                        <a:ln w="0">
                          <a:noFill/>
                        </a:ln>
                      </wps:spPr>
                      <wps:txbx>
                        <w:txbxContent>
                          <w:p>
                            <w:pPr>
                              <w:kinsoku w:val="true"/>
                              <w:overflowPunct w:val="true"/>
                              <w:autoSpaceDE w:val="true"/>
                              <w:bidi w:val="0"/>
                              <w:spacing w:lineRule="auto" w:line="360" w:before="0" w:after="0"/>
                              <w:ind w:left="304" w:right="138" w:hanging="0"/>
                              <w:jc w:val="right"/>
                              <w:rPr>
                                <w:sz w:val="22"/>
                                <w:szCs w:val="30"/>
                                <w:rFonts w:ascii="Arial" w:hAnsi="Arial"/>
                              </w:rPr>
                            </w:pPr>
                            <w:r>
                              <w:rPr>
                                <w:rFonts w:cs="Lohit Devanagari" w:eastAsia="Noto Serif CJK SC" w:ascii="Arial" w:hAnsi="Arial"/>
                                <w:lang w:val="en-US"/>
                                <w:sz w:val="22"/>
                                <w:szCs w:val="30"/>
                              </w:rPr>
                            </w:r>
                          </w:p>
                          <w:p>
                            <w:pPr>
                              <w:kinsoku w:val="true"/>
                              <w:overflowPunct w:val="true"/>
                              <w:autoSpaceDE w:val="true"/>
                              <w:bidi w:val="0"/>
                              <w:spacing w:lineRule="auto" w:line="276" w:before="0" w:after="0"/>
                              <w:ind w:left="304" w:right="138" w:hanging="0"/>
                              <w:jc w:val="right"/>
                              <w:rPr>
                                <w:sz w:val="22"/>
                                <w:szCs w:val="30"/>
                                <w:rFonts w:ascii="Arial" w:hAnsi="Arial"/>
                              </w:rPr>
                            </w:pPr>
                            <w:r>
                              <w:rPr>
                                <w:rFonts w:ascii="Arial" w:hAnsi="Arial" w:eastAsia="Noto Serif CJK SC" w:cs="Lohit Devanagari"/>
                                <w:lang w:val="en-US"/>
                                <w:sz w:val="22"/>
                                <w:szCs w:val="30"/>
                              </w:rPr>
                            </w:r>
                          </w:p>
                          <w:p>
                            <w:pPr>
                              <w:kinsoku w:val="true"/>
                              <w:overflowPunct w:val="true"/>
                              <w:autoSpaceDE w:val="true"/>
                              <w:bidi w:val="0"/>
                              <w:spacing w:lineRule="auto" w:line="240" w:before="0" w:after="0"/>
                              <w:ind w:left="0" w:right="0" w:hanging="0"/>
                              <w:jc w:val="center"/>
                              <w:rPr>
                                <w:sz w:val="22"/>
                                <w:szCs w:val="30"/>
                                <w:rFonts w:ascii="Arial" w:hAnsi="Arial"/>
                              </w:rPr>
                            </w:pPr>
                            <w:r>
                              <w:rPr>
                                <w:sz w:val="22"/>
                                <w:b/>
                                <w:kern w:val="2"/>
                                <w:szCs w:val="30"/>
                                <w:rFonts w:ascii="Arial" w:hAnsi="Arial" w:eastAsia="NSimSun" w:cs="Mohave"/>
                                <w:color w:val="808080"/>
                                <w:lang w:val="pt-BR" w:eastAsia="zh-CN" w:bidi="hi-IN"/>
                              </w:rPr>
                              <w:t>TÍTULO DE ATÉ 200 CARACTERES: subtítulo em caixa baixa negritado</w:t>
                            </w:r>
                          </w:p>
                          <w:p>
                            <w:pPr>
                              <w:kinsoku w:val="true"/>
                              <w:overflowPunct w:val="true"/>
                              <w:autoSpaceDE w:val="true"/>
                              <w:bidi w:val="0"/>
                              <w:spacing w:lineRule="auto" w:line="276" w:before="0" w:after="0"/>
                              <w:ind w:left="304" w:right="138" w:hanging="0"/>
                              <w:jc w:val="right"/>
                              <w:rPr>
                                <w:sz w:val="22"/>
                                <w:szCs w:val="30"/>
                                <w:rFonts w:ascii="Arial" w:hAnsi="Arial"/>
                              </w:rPr>
                            </w:pPr>
                            <w:r>
                              <w:rPr>
                                <w:rFonts w:ascii="Arial" w:hAnsi="Arial" w:eastAsia="Noto Serif CJK SC" w:cs="Lohit Devanagari"/>
                                <w:lang w:val="en-US"/>
                                <w:sz w:val="22"/>
                                <w:szCs w:val="30"/>
                              </w:rPr>
                            </w:r>
                          </w:p>
                          <w:p>
                            <w:pPr>
                              <w:kinsoku w:val="true"/>
                              <w:overflowPunct w:val="true"/>
                              <w:autoSpaceDE w:val="true"/>
                              <w:bidi w:val="0"/>
                              <w:spacing w:lineRule="auto" w:line="276" w:before="0" w:after="0"/>
                              <w:ind w:left="4535" w:right="113" w:hanging="0"/>
                              <w:jc w:val="right"/>
                              <w:rPr>
                                <w:sz w:val="22"/>
                                <w:szCs w:val="30"/>
                                <w:rFonts w:ascii="Arial" w:hAnsi="Arial"/>
                              </w:rPr>
                            </w:pPr>
                            <w:r>
                              <w:rPr>
                                <w:sz w:val="22"/>
                                <w:b/>
                                <w:kern w:val="2"/>
                                <w:szCs w:val="30"/>
                                <w:rFonts w:ascii="Arial" w:hAnsi="Arial" w:eastAsia="NSimSun" w:cs="Mohave"/>
                                <w:color w:val="3B8476"/>
                                <w:lang w:val="pt-BR" w:eastAsia="zh-CN" w:bidi="hi-IN"/>
                              </w:rPr>
                              <w:t xml:space="preserve"> </w:t>
                            </w:r>
                          </w:p>
                          <w:p>
                            <w:pPr>
                              <w:kinsoku w:val="true"/>
                              <w:overflowPunct w:val="true"/>
                              <w:autoSpaceDE w:val="true"/>
                              <w:bidi w:val="0"/>
                              <w:spacing w:lineRule="auto" w:line="276" w:before="0" w:after="0"/>
                              <w:ind w:left="4535" w:right="-57" w:hanging="0"/>
                              <w:jc w:val="right"/>
                              <w:rPr>
                                <w:sz w:val="22"/>
                                <w:szCs w:val="30"/>
                                <w:rFonts w:ascii="Arial" w:hAnsi="Arial"/>
                              </w:rPr>
                            </w:pPr>
                            <w:r>
                              <w:rPr>
                                <w:rFonts w:ascii="Arial" w:hAnsi="Arial" w:eastAsia="Noto Serif CJK SC" w:cs="Lohit Devanagari"/>
                                <w:lang w:val="en-US"/>
                                <w:sz w:val="22"/>
                                <w:szCs w:val="30"/>
                              </w:rPr>
                            </w:r>
                          </w:p>
                        </w:txbxContent>
                      </wps:txbx>
                      <wps:bodyPr wrap="square" lIns="0" rIns="0" tIns="0" bIns="0" anchor="t">
                        <a:noAutofit/>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6.2pt;margin-top:-55.15pt;width:507.6pt;height:117.55pt;mso-wrap-style:square;v-text-anchor:top" type="_x0000_t202">
                <v:textbox>
                  <w:txbxContent>
                    <w:p>
                      <w:pPr>
                        <w:kinsoku w:val="true"/>
                        <w:overflowPunct w:val="true"/>
                        <w:autoSpaceDE w:val="true"/>
                        <w:bidi w:val="0"/>
                        <w:spacing w:lineRule="auto" w:line="360" w:before="0" w:after="0"/>
                        <w:ind w:left="304" w:right="138" w:hanging="0"/>
                        <w:jc w:val="right"/>
                        <w:rPr>
                          <w:sz w:val="22"/>
                          <w:szCs w:val="30"/>
                          <w:rFonts w:ascii="Arial" w:hAnsi="Arial"/>
                        </w:rPr>
                      </w:pPr>
                      <w:r>
                        <w:rPr>
                          <w:rFonts w:cs="Lohit Devanagari" w:eastAsia="Noto Serif CJK SC" w:ascii="Arial" w:hAnsi="Arial"/>
                          <w:lang w:val="en-US"/>
                          <w:sz w:val="22"/>
                          <w:szCs w:val="30"/>
                        </w:rPr>
                      </w:r>
                    </w:p>
                    <w:p>
                      <w:pPr>
                        <w:kinsoku w:val="true"/>
                        <w:overflowPunct w:val="true"/>
                        <w:autoSpaceDE w:val="true"/>
                        <w:bidi w:val="0"/>
                        <w:spacing w:lineRule="auto" w:line="276" w:before="0" w:after="0"/>
                        <w:ind w:left="304" w:right="138" w:hanging="0"/>
                        <w:jc w:val="right"/>
                        <w:rPr>
                          <w:sz w:val="22"/>
                          <w:szCs w:val="30"/>
                          <w:rFonts w:ascii="Arial" w:hAnsi="Arial"/>
                        </w:rPr>
                      </w:pPr>
                      <w:r>
                        <w:rPr>
                          <w:rFonts w:ascii="Arial" w:hAnsi="Arial" w:eastAsia="Noto Serif CJK SC" w:cs="Lohit Devanagari"/>
                          <w:lang w:val="en-US"/>
                          <w:sz w:val="22"/>
                          <w:szCs w:val="30"/>
                        </w:rPr>
                      </w:r>
                    </w:p>
                    <w:p>
                      <w:pPr>
                        <w:kinsoku w:val="true"/>
                        <w:overflowPunct w:val="true"/>
                        <w:autoSpaceDE w:val="true"/>
                        <w:bidi w:val="0"/>
                        <w:spacing w:lineRule="auto" w:line="240" w:before="0" w:after="0"/>
                        <w:ind w:left="0" w:right="0" w:hanging="0"/>
                        <w:jc w:val="center"/>
                        <w:rPr>
                          <w:sz w:val="22"/>
                          <w:szCs w:val="30"/>
                          <w:rFonts w:ascii="Arial" w:hAnsi="Arial"/>
                        </w:rPr>
                      </w:pPr>
                      <w:r>
                        <w:rPr>
                          <w:sz w:val="22"/>
                          <w:b/>
                          <w:kern w:val="2"/>
                          <w:szCs w:val="30"/>
                          <w:rFonts w:ascii="Arial" w:hAnsi="Arial" w:eastAsia="NSimSun" w:cs="Mohave"/>
                          <w:color w:val="808080"/>
                          <w:lang w:val="pt-BR" w:eastAsia="zh-CN" w:bidi="hi-IN"/>
                        </w:rPr>
                        <w:t>TÍTULO DE ATÉ 200 CARACTERES: subtítulo em caixa baixa negritado</w:t>
                      </w:r>
                    </w:p>
                    <w:p>
                      <w:pPr>
                        <w:kinsoku w:val="true"/>
                        <w:overflowPunct w:val="true"/>
                        <w:autoSpaceDE w:val="true"/>
                        <w:bidi w:val="0"/>
                        <w:spacing w:lineRule="auto" w:line="276" w:before="0" w:after="0"/>
                        <w:ind w:left="304" w:right="138" w:hanging="0"/>
                        <w:jc w:val="right"/>
                        <w:rPr>
                          <w:sz w:val="22"/>
                          <w:szCs w:val="30"/>
                          <w:rFonts w:ascii="Arial" w:hAnsi="Arial"/>
                        </w:rPr>
                      </w:pPr>
                      <w:r>
                        <w:rPr>
                          <w:rFonts w:ascii="Arial" w:hAnsi="Arial" w:eastAsia="Noto Serif CJK SC" w:cs="Lohit Devanagari"/>
                          <w:lang w:val="en-US"/>
                          <w:sz w:val="22"/>
                          <w:szCs w:val="30"/>
                        </w:rPr>
                      </w:r>
                    </w:p>
                    <w:p>
                      <w:pPr>
                        <w:kinsoku w:val="true"/>
                        <w:overflowPunct w:val="true"/>
                        <w:autoSpaceDE w:val="true"/>
                        <w:bidi w:val="0"/>
                        <w:spacing w:lineRule="auto" w:line="276" w:before="0" w:after="0"/>
                        <w:ind w:left="4535" w:right="113" w:hanging="0"/>
                        <w:jc w:val="right"/>
                        <w:rPr>
                          <w:sz w:val="22"/>
                          <w:szCs w:val="30"/>
                          <w:rFonts w:ascii="Arial" w:hAnsi="Arial"/>
                        </w:rPr>
                      </w:pPr>
                      <w:r>
                        <w:rPr>
                          <w:sz w:val="22"/>
                          <w:b/>
                          <w:kern w:val="2"/>
                          <w:szCs w:val="30"/>
                          <w:rFonts w:ascii="Arial" w:hAnsi="Arial" w:eastAsia="NSimSun" w:cs="Mohave"/>
                          <w:color w:val="3B8476"/>
                          <w:lang w:val="pt-BR" w:eastAsia="zh-CN" w:bidi="hi-IN"/>
                        </w:rPr>
                        <w:t xml:space="preserve"> </w:t>
                      </w:r>
                    </w:p>
                    <w:p>
                      <w:pPr>
                        <w:kinsoku w:val="true"/>
                        <w:overflowPunct w:val="true"/>
                        <w:autoSpaceDE w:val="true"/>
                        <w:bidi w:val="0"/>
                        <w:spacing w:lineRule="auto" w:line="276" w:before="0" w:after="0"/>
                        <w:ind w:left="4535" w:right="-57" w:hanging="0"/>
                        <w:jc w:val="right"/>
                        <w:rPr>
                          <w:sz w:val="22"/>
                          <w:szCs w:val="30"/>
                          <w:rFonts w:ascii="Arial" w:hAnsi="Arial"/>
                        </w:rPr>
                      </w:pPr>
                      <w:r>
                        <w:rPr>
                          <w:rFonts w:ascii="Arial" w:hAnsi="Arial" w:eastAsia="Noto Serif CJK SC" w:cs="Lohit Devanagari"/>
                          <w:lang w:val="en-US"/>
                          <w:sz w:val="22"/>
                          <w:szCs w:val="30"/>
                        </w:rPr>
                      </w:r>
                    </w:p>
                  </w:txbxContent>
                </v:textbox>
                <v:fill o:detectmouseclick="t" on="false"/>
                <v:stroke color="#3465a4" joinstyle="round" endcap="flat"/>
                <w10:wrap type="none"/>
              </v:shape>
            </w:pict>
          </mc:Fallback>
        </mc:AlternateContent>
        <mc:AlternateContent>
          <mc:Choice Requires="wpg">
            <w:drawing>
              <wp:anchor behindDoc="0" distT="0" distB="0" distL="114935" distR="114935" simplePos="0" locked="0" layoutInCell="1" allowOverlap="1" relativeHeight="6">
                <wp:simplePos x="0" y="0"/>
                <wp:positionH relativeFrom="column">
                  <wp:posOffset>138430</wp:posOffset>
                </wp:positionH>
                <wp:positionV relativeFrom="paragraph">
                  <wp:posOffset>-252095</wp:posOffset>
                </wp:positionV>
                <wp:extent cx="908050" cy="838835"/>
                <wp:effectExtent l="0" t="635" r="635" b="0"/>
                <wp:wrapNone/>
                <wp:docPr id="2" name="Group 1"/>
                <a:graphic xmlns:a="http://schemas.openxmlformats.org/drawingml/2006/main">
                  <a:graphicData uri="http://schemas.microsoft.com/office/word/2010/wordprocessingGroup">
                    <wpg:wgp>
                      <wpg:cNvGrpSpPr/>
                      <wpg:grpSpPr>
                        <a:xfrm>
                          <a:off x="0" y="0"/>
                          <a:ext cx="907920" cy="838800"/>
                          <a:chOff x="0" y="0"/>
                          <a:chExt cx="907920" cy="838800"/>
                        </a:xfrm>
                      </wpg:grpSpPr>
                      <wps:wsp>
                        <wps:cNvPr id="3" name="Graphic 2"/>
                        <wps:cNvSpPr/>
                        <wps:spPr>
                          <a:xfrm>
                            <a:off x="12600" y="17280"/>
                            <a:ext cx="884520" cy="817920"/>
                          </a:xfrm>
                          <a:custGeom>
                            <a:avLst/>
                            <a:gdLst/>
                            <a:ahLst/>
                            <a:rect l="l" t="t" r="r" b="b"/>
                            <a:pathLst>
                              <a:path w="707301" h="707301">
                                <a:moveTo>
                                  <a:pt x="152400" y="0"/>
                                </a:moveTo>
                                <a:lnTo>
                                  <a:pt x="64293" y="2381"/>
                                </a:lnTo>
                                <a:lnTo>
                                  <a:pt x="19050" y="19050"/>
                                </a:lnTo>
                                <a:lnTo>
                                  <a:pt x="2381" y="64293"/>
                                </a:lnTo>
                                <a:lnTo>
                                  <a:pt x="0" y="152400"/>
                                </a:lnTo>
                                <a:lnTo>
                                  <a:pt x="0" y="554901"/>
                                </a:lnTo>
                                <a:lnTo>
                                  <a:pt x="2381" y="643007"/>
                                </a:lnTo>
                                <a:lnTo>
                                  <a:pt x="19050" y="688251"/>
                                </a:lnTo>
                                <a:lnTo>
                                  <a:pt x="64293" y="704919"/>
                                </a:lnTo>
                                <a:lnTo>
                                  <a:pt x="152400" y="707301"/>
                                </a:lnTo>
                                <a:lnTo>
                                  <a:pt x="554901" y="707301"/>
                                </a:lnTo>
                                <a:lnTo>
                                  <a:pt x="643007" y="704919"/>
                                </a:lnTo>
                                <a:lnTo>
                                  <a:pt x="688251" y="688251"/>
                                </a:lnTo>
                                <a:lnTo>
                                  <a:pt x="704919" y="643007"/>
                                </a:lnTo>
                                <a:lnTo>
                                  <a:pt x="707301" y="554901"/>
                                </a:lnTo>
                                <a:lnTo>
                                  <a:pt x="707301" y="152400"/>
                                </a:lnTo>
                                <a:lnTo>
                                  <a:pt x="704919" y="64293"/>
                                </a:lnTo>
                                <a:lnTo>
                                  <a:pt x="688251" y="19050"/>
                                </a:lnTo>
                                <a:lnTo>
                                  <a:pt x="643007" y="2381"/>
                                </a:lnTo>
                                <a:lnTo>
                                  <a:pt x="554901" y="0"/>
                                </a:lnTo>
                                <a:lnTo>
                                  <a:pt x="152400" y="0"/>
                                </a:lnTo>
                                <a:close/>
                              </a:path>
                            </a:pathLst>
                          </a:custGeom>
                          <a:noFill/>
                          <a:ln w="17640">
                            <a:solidFill>
                              <a:srgbClr val="231f20"/>
                            </a:solidFill>
                            <a:round/>
                          </a:ln>
                        </wps:spPr>
                        <wps:style>
                          <a:lnRef idx="0"/>
                          <a:fillRef idx="0"/>
                          <a:effectRef idx="0"/>
                          <a:fontRef idx="minor"/>
                        </wps:style>
                        <wps:bodyPr/>
                      </wps:wsp>
                      <wps:wsp>
                        <wps:cNvPr id="4" name=""/>
                        <wps:cNvSpPr/>
                        <wps:spPr>
                          <a:xfrm>
                            <a:off x="0" y="0"/>
                            <a:ext cx="907920" cy="838800"/>
                          </a:xfrm>
                          <a:prstGeom prst="rect">
                            <a:avLst/>
                          </a:prstGeom>
                          <a:noFill/>
                          <a:ln w="0">
                            <a:noFill/>
                          </a:ln>
                        </wps:spPr>
                        <wps:style>
                          <a:lnRef idx="0"/>
                          <a:fillRef idx="0"/>
                          <a:effectRef idx="0"/>
                          <a:fontRef idx="minor"/>
                        </wps:style>
                        <wps:bodyPr/>
                      </wps:wsp>
                    </wpg:wgp>
                  </a:graphicData>
                </a:graphic>
              </wp:anchor>
            </w:drawing>
          </mc:Choice>
          <mc:Fallback>
            <w:pict>
              <v:group id="shape_0" alt="Group 1" style="position:absolute;margin-left:10.9pt;margin-top:-19.85pt;width:71.5pt;height:66.05pt" coordorigin="218,-397" coordsize="1430,1321">
                <v:shape id="shape_0" stroked="f" o:allowincell="f" style="position:absolute;left:218;top:-397;width:1429;height:1320;mso-wrap-style:none;v-text-anchor:middle" type="_x0000_t202">
                  <v:fill o:detectmouseclick="t" on="false"/>
                  <v:stroke color="#3465a4" joinstyle="round" endcap="flat"/>
                  <w10:wrap type="none"/>
                </v:shape>
              </v:group>
            </w:pict>
          </mc:Fallback>
        </mc:AlternateContent>
      </w:r>
      <w:r>
        <w:rPr>
          <w:rFonts w:ascii="Arial" w:hAnsi="Arial"/>
          <w:color w:val="1D1D1B"/>
          <w:sz w:val="22"/>
          <w:szCs w:val="30"/>
        </w:rPr>
        <mc:AlternateContent>
          <mc:Choice Requires="wps">
            <w:drawing>
              <wp:anchor behindDoc="0" distT="72390" distB="72390" distL="72390" distR="72390" simplePos="0" locked="0" layoutInCell="1" allowOverlap="1" relativeHeight="5">
                <wp:simplePos x="0" y="0"/>
                <wp:positionH relativeFrom="column">
                  <wp:posOffset>138430</wp:posOffset>
                </wp:positionH>
                <wp:positionV relativeFrom="paragraph">
                  <wp:posOffset>-252095</wp:posOffset>
                </wp:positionV>
                <wp:extent cx="909320" cy="840105"/>
                <wp:effectExtent l="0" t="0" r="0" b="0"/>
                <wp:wrapNone/>
                <wp:docPr id="5" name="Frame1"/>
                <a:graphic xmlns:a="http://schemas.openxmlformats.org/drawingml/2006/main">
                  <a:graphicData uri="http://schemas.microsoft.com/office/word/2010/wordprocessingShape">
                    <wps:wsp>
                      <wps:cNvSpPr txBox="1"/>
                      <wps:spPr>
                        <a:xfrm>
                          <a:off x="0" y="0"/>
                          <a:ext cx="909320" cy="840105"/>
                        </a:xfrm>
                        <a:prstGeom prst="rect"/>
                        <a:solidFill>
                          <a:srgbClr val="FFFFFF">
                            <a:alpha val="0"/>
                          </a:srgbClr>
                        </a:solidFill>
                      </wps:spPr>
                      <wps:txbx>
                        <w:txbxContent>
                          <w:p>
                            <w:pPr>
                              <w:pStyle w:val="Normal"/>
                              <w:spacing w:before="89" w:after="0"/>
                              <w:ind w:left="88" w:right="0"/>
                              <w:jc w:val="center"/>
                              <w:rPr>
                                <w:rFonts w:ascii="Arial" w:hAnsi="Arial" w:cs="Times New Roman"/>
                                <w:b/>
                                <w:color w:val="939598"/>
                                <w:spacing w:val="-5"/>
                                <w:sz w:val="22"/>
                                <w:szCs w:val="30"/>
                              </w:rPr>
                            </w:pPr>
                            <w:r>
                              <w:rPr>
                                <w:rFonts w:cs="Times New Roman" w:ascii="Arial" w:hAnsi="Arial"/>
                                <w:b/>
                                <w:color w:val="939598"/>
                                <w:spacing w:val="-5"/>
                                <w:sz w:val="22"/>
                                <w:szCs w:val="30"/>
                              </w:rPr>
                              <w:t>nº</w:t>
                            </w:r>
                          </w:p>
                        </w:txbxContent>
                      </wps:txbx>
                      <wps:bodyPr anchor="t" lIns="6350" tIns="6350" rIns="6350" bIns="6350">
                        <a:noAutofit/>
                      </wps:bodyPr>
                    </wps:wsp>
                  </a:graphicData>
                </a:graphic>
              </wp:anchor>
            </w:drawing>
          </mc:Choice>
          <mc:Fallback>
            <w:pict>
              <v:rect fillcolor="#FFFFFF" style="position:absolute;rotation:-0;width:71.6pt;height:66.15pt;mso-wrap-distance-left:5.7pt;mso-wrap-distance-right:5.7pt;mso-wrap-distance-top:5.7pt;mso-wrap-distance-bottom:5.7pt;margin-top:-19.85pt;mso-position-vertical-relative:text;margin-left:10.9pt;mso-position-horizontal-relative:text">
                <v:fill opacity="0f"/>
                <v:textbox inset="0.00694444444444445in,0.00694444444444445in,0.00694444444444445in,0.00694444444444445in">
                  <w:txbxContent>
                    <w:p>
                      <w:pPr>
                        <w:pStyle w:val="Normal"/>
                        <w:spacing w:before="89" w:after="0"/>
                        <w:ind w:left="88" w:right="0"/>
                        <w:jc w:val="center"/>
                        <w:rPr>
                          <w:rFonts w:ascii="Arial" w:hAnsi="Arial" w:cs="Times New Roman"/>
                          <w:b/>
                          <w:color w:val="939598"/>
                          <w:spacing w:val="-5"/>
                          <w:sz w:val="22"/>
                          <w:szCs w:val="30"/>
                        </w:rPr>
                      </w:pPr>
                      <w:r>
                        <w:rPr>
                          <w:rFonts w:cs="Times New Roman" w:ascii="Arial" w:hAnsi="Arial"/>
                          <w:b/>
                          <w:color w:val="939598"/>
                          <w:spacing w:val="-5"/>
                          <w:sz w:val="22"/>
                          <w:szCs w:val="30"/>
                        </w:rPr>
                        <w:t>nº</w:t>
                      </w:r>
                    </w:p>
                  </w:txbxContent>
                </v:textbox>
                <w10:wrap type="none"/>
              </v:rect>
            </w:pict>
          </mc:Fallback>
        </mc:AlternateContent>
      </w:r>
    </w:p>
    <w:p>
      <w:pPr>
        <w:pStyle w:val="Normal"/>
        <w:bidi w:val="0"/>
        <w:jc w:val="both"/>
        <w:rPr/>
      </w:pPr>
      <w:r>
        <w:rPr>
          <w:rFonts w:ascii="Arial" w:hAnsi="Arial"/>
          <w:color w:val="1D1D1B"/>
          <w:sz w:val="24"/>
        </w:rPr>
      </w:r>
    </w:p>
    <w:p>
      <w:pPr>
        <w:pStyle w:val="Normal"/>
        <w:bidi w:val="0"/>
        <w:jc w:val="both"/>
        <w:rPr/>
      </w:pPr>
      <w:r>
        <w:rPr>
          <w:rFonts w:ascii="Arial" w:hAnsi="Arial"/>
          <w:color w:val="1D1D1B"/>
          <w:sz w:val="24"/>
        </w:rPr>
      </w:r>
    </w:p>
    <w:p>
      <w:pPr>
        <w:pStyle w:val="Normal"/>
        <w:bidi w:val="0"/>
        <w:jc w:val="both"/>
        <w:rPr/>
      </w:pPr>
      <w:r>
        <w:rPr>
          <w:rFonts w:ascii="Arial" w:hAnsi="Arial"/>
          <w:color w:val="1D1D1B"/>
          <w:sz w:val="24"/>
        </w:rPr>
      </w:r>
    </w:p>
    <w:p>
      <w:pPr>
        <w:pStyle w:val="Normal"/>
        <w:bidi w:val="0"/>
        <w:jc w:val="both"/>
        <w:rPr/>
      </w:pPr>
      <w:r>
        <w:rPr>
          <w:rFonts w:ascii="Arial" w:hAnsi="Arial"/>
          <w:color w:val="1D1D1B"/>
          <w:sz w:val="24"/>
        </w:rPr>
      </w:r>
    </w:p>
    <w:p>
      <w:pPr>
        <w:pStyle w:val="Normal"/>
        <w:bidi w:val="0"/>
        <w:jc w:val="right"/>
        <w:rPr/>
      </w:pPr>
      <w:r>
        <w:rPr>
          <w:rFonts w:ascii="Arial" w:hAnsi="Arial"/>
          <w:color w:val="1D1D1B"/>
          <w:sz w:val="24"/>
        </w:rPr>
      </w:r>
    </w:p>
    <w:p>
      <w:pPr>
        <w:pStyle w:val="Normal"/>
        <w:bidi w:val="0"/>
        <w:spacing w:line="240" w:lineRule="auto"/>
        <w:jc w:val="right"/>
        <w:rPr>
          <w:rFonts w:ascii="Times New Roman" w:hAnsi="Times New Roman" w:cs="Times New Roman"/>
          <w:b/>
          <w:i w:val="false"/>
          <w:i w:val="false"/>
          <w:color w:val="808080"/>
          <w:kern w:val="2"/>
          <w:sz w:val="24"/>
          <w:szCs w:val="24"/>
        </w:rPr>
      </w:pPr>
      <w:r>
        <w:rPr>
          <w:rFonts w:cs="Times New Roman" w:ascii="Arial" w:hAnsi="Arial"/>
          <w:b/>
          <w:bCs/>
          <w:i w:val="false"/>
          <w:color w:val="1D1D1B"/>
          <w:kern w:val="2"/>
          <w:sz w:val="22"/>
          <w:szCs w:val="24"/>
        </w:rPr>
        <w:t xml:space="preserve">Autor 1 </w:t>
      </w:r>
      <w:r>
        <w:rPr>
          <w:rFonts w:cs="Times New Roman" w:ascii="Arial" w:hAnsi="Arial"/>
          <w:b/>
          <w:color w:val="1D1D1B"/>
          <w:kern w:val="2"/>
          <w:sz w:val="22"/>
          <w:szCs w:val="24"/>
        </w:rPr>
        <w:t xml:space="preserve"> </w:t>
      </w:r>
      <w:r>
        <w:rPr>
          <w:rStyle w:val="footnotereference4"/>
          <w:rStyle w:val="FootnoteReference"/>
          <w:rFonts w:cs="Times New Roman" w:ascii="Arial" w:hAnsi="Arial"/>
          <w:b/>
          <w:color w:val="1D1D1B"/>
          <w:kern w:val="2"/>
          <w:sz w:val="22"/>
          <w:szCs w:val="24"/>
        </w:rPr>
        <w:footnoteReference w:id="2"/>
      </w:r>
    </w:p>
    <w:p>
      <w:pPr>
        <w:pStyle w:val="Normal"/>
        <w:bidi w:val="0"/>
        <w:spacing w:lineRule="auto" w:line="240" w:before="0" w:after="0"/>
        <w:ind w:left="4535" w:right="0"/>
        <w:jc w:val="right"/>
        <w:rPr>
          <w:rFonts w:ascii="Times New Roman" w:hAnsi="Times New Roman" w:cs="Times New Roman"/>
          <w:b/>
          <w:bCs/>
          <w:i w:val="false"/>
          <w:i w:val="false"/>
          <w:color w:val="808080"/>
          <w:kern w:val="2"/>
          <w:sz w:val="24"/>
          <w:szCs w:val="24"/>
        </w:rPr>
      </w:pPr>
      <w:r>
        <w:rPr>
          <w:rFonts w:cs="Times New Roman" w:ascii="Arial" w:hAnsi="Arial"/>
          <w:b/>
          <w:i w:val="false"/>
          <w:color w:val="1D1D1B"/>
          <w:kern w:val="2"/>
          <w:sz w:val="22"/>
          <w:szCs w:val="24"/>
        </w:rPr>
        <w:t xml:space="preserve">Autor 2 </w:t>
      </w:r>
      <w:r>
        <w:rPr>
          <w:rStyle w:val="footnotereference4"/>
          <w:rStyle w:val="FootnoteReference"/>
          <w:rFonts w:cs="Times New Roman" w:ascii="Arial" w:hAnsi="Arial"/>
          <w:b/>
          <w:i w:val="false"/>
          <w:color w:val="1D1D1B"/>
          <w:kern w:val="2"/>
          <w:sz w:val="22"/>
          <w:szCs w:val="24"/>
        </w:rPr>
        <w:footnoteReference w:id="3"/>
      </w:r>
    </w:p>
    <w:p>
      <w:pPr>
        <w:pStyle w:val="Normal"/>
        <w:bidi w:val="0"/>
        <w:spacing w:lineRule="auto" w:line="240" w:before="0" w:after="0"/>
        <w:ind w:left="4535" w:right="0"/>
        <w:jc w:val="right"/>
        <w:rPr>
          <w:rFonts w:ascii="Times New Roman" w:hAnsi="Times New Roman" w:cs="Times New Roman"/>
          <w:b/>
          <w:bCs/>
          <w:i w:val="false"/>
          <w:i w:val="false"/>
          <w:color w:val="808080"/>
          <w:kern w:val="2"/>
          <w:sz w:val="24"/>
          <w:szCs w:val="24"/>
        </w:rPr>
      </w:pPr>
      <w:r>
        <w:rPr>
          <w:rFonts w:cs="Times New Roman" w:ascii="Arial" w:hAnsi="Arial"/>
          <w:b/>
          <w:bCs/>
          <w:i w:val="false"/>
          <w:color w:val="1D1D1B"/>
          <w:kern w:val="2"/>
          <w:sz w:val="22"/>
          <w:szCs w:val="24"/>
        </w:rPr>
        <w:t xml:space="preserve">Autor 3 </w:t>
      </w:r>
      <w:r>
        <w:rPr>
          <w:rStyle w:val="footnotereference4"/>
          <w:rStyle w:val="FootnoteReference"/>
          <w:rFonts w:cs="Times New Roman" w:ascii="Arial" w:hAnsi="Arial"/>
          <w:b/>
          <w:bCs/>
          <w:i w:val="false"/>
          <w:color w:val="1D1D1B"/>
          <w:kern w:val="2"/>
          <w:sz w:val="22"/>
          <w:szCs w:val="24"/>
        </w:rPr>
        <w:footnoteReference w:id="4"/>
      </w:r>
    </w:p>
    <w:p>
      <w:pPr>
        <w:pStyle w:val="Normal"/>
        <w:bidi w:val="0"/>
        <w:spacing w:lineRule="auto" w:line="240" w:before="0" w:after="0"/>
        <w:ind w:left="4535" w:right="0"/>
        <w:jc w:val="right"/>
        <w:rPr/>
      </w:pPr>
      <w:r>
        <w:rPr>
          <w:rFonts w:cs="Times New Roman" w:ascii="Arial" w:hAnsi="Arial"/>
          <w:b/>
          <w:bCs/>
          <w:i w:val="false"/>
          <w:color w:val="1D1D1B"/>
          <w:kern w:val="2"/>
          <w:sz w:val="22"/>
          <w:szCs w:val="24"/>
        </w:rPr>
        <w:t>Autor 4</w:t>
      </w:r>
      <w:r>
        <w:rPr>
          <w:rStyle w:val="footnotereference4"/>
          <w:rStyle w:val="FootnoteReference"/>
          <w:rFonts w:cs="Times New Roman" w:ascii="Arial" w:hAnsi="Arial"/>
          <w:b/>
          <w:bCs/>
          <w:i w:val="false"/>
          <w:color w:val="1D1D1B"/>
          <w:kern w:val="2"/>
          <w:sz w:val="22"/>
          <w:szCs w:val="24"/>
        </w:rPr>
        <w:footnoteReference w:id="5"/>
      </w:r>
      <w:r>
        <w:rPr>
          <w:rFonts w:cs="Times New Roman" w:ascii="Arial" w:hAnsi="Arial"/>
          <w:b/>
          <w:bCs/>
          <w:i w:val="false"/>
          <w:color w:val="1D1D1B"/>
          <w:kern w:val="2"/>
          <w:sz w:val="22"/>
          <w:szCs w:val="24"/>
        </w:rPr>
        <w:t xml:space="preserve"> </w:t>
      </w:r>
    </w:p>
    <w:p>
      <w:pPr>
        <w:pStyle w:val="Normal"/>
        <w:bidi w:val="0"/>
        <w:jc w:val="right"/>
        <w:rPr/>
      </w:pPr>
      <w:r>
        <w:rPr>
          <w:rFonts w:ascii="Arial" w:hAnsi="Arial"/>
          <w:color w:val="1D1D1B"/>
          <w:sz w:val="24"/>
        </w:rPr>
      </w:r>
    </w:p>
    <w:p>
      <w:pPr>
        <w:pStyle w:val="Normal"/>
        <w:bidi w:val="0"/>
        <w:jc w:val="both"/>
        <w:rPr/>
      </w:pPr>
      <w:r>
        <w:rPr>
          <w:rFonts w:ascii="Arial" w:hAnsi="Arial"/>
          <w:color w:val="1D1D1B"/>
          <w:sz w:val="24"/>
        </w:rPr>
      </w:r>
    </w:p>
    <w:p>
      <w:pPr>
        <w:pStyle w:val="Normal"/>
        <w:bidi w:val="0"/>
        <w:jc w:val="both"/>
        <w:rPr/>
      </w:pPr>
      <w:r>
        <w:rPr>
          <w:rFonts w:ascii="Arial" w:hAnsi="Arial"/>
          <w:color w:val="1D1D1B"/>
          <w:sz w:val="24"/>
        </w:rPr>
      </w:r>
    </w:p>
    <w:p>
      <w:pPr>
        <w:pStyle w:val="Normal"/>
        <w:bidi w:val="0"/>
        <w:jc w:val="center"/>
        <w:rPr>
          <w:sz w:val="24"/>
          <w:szCs w:val="24"/>
          <w:rFonts w:ascii="Arial" w:hAnsi="Arial"/>
        </w:rPr>
        <w:ind w:left="0" w:right="0"/>
      </w:pPr>
      <w:r>
        <w:rPr>
          <w:rFonts w:ascii="Arial" w:hAnsi="Arial"/>
          <w:color w:val="1D1D1B"/>
          <w:sz w:val="24"/>
          <w:szCs w:val="24"/>
        </w:rPr>
        <mc:AlternateContent>
          <mc:Choice Requires="wps">
            <w:drawing>
              <wp:anchor behindDoc="0" distT="0" distB="0" distL="114935" distR="114935" simplePos="0" locked="0" layoutInCell="1" allowOverlap="1" relativeHeight="7">
                <wp:simplePos x="0" y="0"/>
                <wp:positionH relativeFrom="column">
                  <wp:posOffset>527050</wp:posOffset>
                </wp:positionH>
                <wp:positionV relativeFrom="paragraph">
                  <wp:posOffset>4445</wp:posOffset>
                </wp:positionV>
                <wp:extent cx="5496560" cy="339090"/>
                <wp:effectExtent l="0" t="33020" r="0" b="20320"/>
                <wp:wrapNone/>
                <wp:docPr id="6" name=""/>
                <a:graphic xmlns:a="http://schemas.openxmlformats.org/drawingml/2006/main">
                  <a:graphicData uri="http://schemas.microsoft.com/office/word/2010/wordprocessingShape">
                    <wps:wsp>
                      <wps:cNvSpPr txBox="1"/>
                      <wps:spPr>
                        <a:xfrm>
                          <a:off x="0" y="0"/>
                          <a:ext cx="5496480" cy="339120"/>
                        </a:xfrm>
                        <a:prstGeom prst="rect">
                          <a:avLst/>
                        </a:prstGeom>
                        <a:noFill/>
                        <a:ln w="0">
                          <a:noFill/>
                        </a:ln>
                      </wps:spPr>
                      <wps:txbx>
                        <w:txbxContent>
                          <w:p>
                            <w:pPr>
                              <w:kinsoku w:val="true"/>
                              <w:overflowPunct w:val="false"/>
                              <w:autoSpaceDE w:val="true"/>
                              <w:bidi w:val="0"/>
                              <w:spacing w:lineRule="auto" w:line="204" w:before="0" w:after="0"/>
                              <w:ind w:left="0" w:right="0" w:hanging="0"/>
                              <w:jc w:val="center"/>
                              <w:rPr>
                                <w:sz w:val="24"/>
                                <w:szCs w:val="24"/>
                                <w:rFonts w:ascii="Arial" w:hAnsi="Arial"/>
                              </w:rPr>
                            </w:pPr>
                            <w:r>
                              <w:rPr>
                                <w:sz w:val="24"/>
                                <w:w w:val="100"/>
                                <w:b/>
                                <w:u w:val="none"/>
                                <w:dstrike w:val="false"/>
                                <w:strike w:val="false"/>
                                <w:i/>
                                <w:outline w:val="false"/>
                                <w:shadow w:val="false"/>
                                <w:vertAlign w:val="baseline"/>
                                <w:position w:val="0"/>
                                <w:kern w:val="2"/>
                                <w:spacing w:val="0"/>
                                <w:szCs w:val="24"/>
                                <w:bCs w:val="false"/>
                                <w:iCs w:val="false"/>
                                <w:em w:val="none"/>
                                <w:smallCaps w:val="false"/>
                                <w:caps w:val="false"/>
                                <w:rFonts w:ascii="Arial" w:hAnsi="Arial" w:eastAsia="NSimSun" w:cs="Mohave"/>
                                <w:color w:val="808080"/>
                                <w:lang w:val="pt-BR" w:eastAsia="zh-CN" w:bidi="hi-IN"/>
                              </w:rPr>
                              <w:t xml:space="preserve">TÍTULO EM INGLÊS OU ESPANHOL: </w:t>
                            </w:r>
                            <w:r>
                              <w:rPr>
                                <w:sz w:val="24"/>
                                <w:w w:val="100"/>
                                <w:u w:val="none"/>
                                <w:dstrike w:val="false"/>
                                <w:strike w:val="false"/>
                                <w:i/>
                                <w:outline w:val="false"/>
                                <w:shadow w:val="false"/>
                                <w:vertAlign w:val="baseline"/>
                                <w:position w:val="0"/>
                                <w:kern w:val="2"/>
                                <w:spacing w:val="0"/>
                                <w:szCs w:val="24"/>
                                <w:bCs w:val="false"/>
                                <w:iCs w:val="false"/>
                                <w:em w:val="none"/>
                                <w:smallCaps w:val="false"/>
                                <w:caps w:val="false"/>
                                <w:b w:val="false"/>
                                <w:rFonts w:ascii="Arial" w:hAnsi="Arial" w:eastAsia="NSimSun" w:cs="Mohave"/>
                                <w:color w:val="808080"/>
                                <w:lang w:val="pt-BR" w:eastAsia="zh-CN" w:bidi="hi-IN"/>
                              </w:rPr>
                              <w:t>subtítulo em caixa baixa e sem negrito</w:t>
                            </w:r>
                          </w:p>
                        </w:txbxContent>
                      </wps:txbx>
                      <wps:bodyPr wrap="square" lIns="0" rIns="0" tIns="0" bIns="0" anchor="ctr">
                        <a:noAutofit/>
                      </wps:bodyPr>
                    </wps:wsp>
                  </a:graphicData>
                </a:graphic>
              </wp:anchor>
            </w:drawing>
          </mc:Choice>
          <mc:Fallback>
            <w:pict>
              <v:shape id="shape_0" stroked="f" o:allowincell="f" style="position:absolute;margin-left:41.5pt;margin-top:0.35pt;width:432.75pt;height:26.65pt;mso-wrap-style:square;v-text-anchor:middle" type="_x0000_t202">
                <v:textbox>
                  <w:txbxContent>
                    <w:p>
                      <w:pPr>
                        <w:kinsoku w:val="true"/>
                        <w:overflowPunct w:val="false"/>
                        <w:autoSpaceDE w:val="true"/>
                        <w:bidi w:val="0"/>
                        <w:spacing w:lineRule="auto" w:line="204" w:before="0" w:after="0"/>
                        <w:ind w:left="0" w:right="0" w:hanging="0"/>
                        <w:jc w:val="center"/>
                        <w:rPr>
                          <w:sz w:val="24"/>
                          <w:szCs w:val="24"/>
                          <w:rFonts w:ascii="Arial" w:hAnsi="Arial"/>
                        </w:rPr>
                      </w:pPr>
                      <w:r>
                        <w:rPr>
                          <w:sz w:val="24"/>
                          <w:w w:val="100"/>
                          <w:b/>
                          <w:u w:val="none"/>
                          <w:dstrike w:val="false"/>
                          <w:strike w:val="false"/>
                          <w:i/>
                          <w:outline w:val="false"/>
                          <w:shadow w:val="false"/>
                          <w:vertAlign w:val="baseline"/>
                          <w:position w:val="0"/>
                          <w:kern w:val="2"/>
                          <w:spacing w:val="0"/>
                          <w:szCs w:val="24"/>
                          <w:bCs w:val="false"/>
                          <w:iCs w:val="false"/>
                          <w:em w:val="none"/>
                          <w:smallCaps w:val="false"/>
                          <w:caps w:val="false"/>
                          <w:rFonts w:ascii="Arial" w:hAnsi="Arial" w:eastAsia="NSimSun" w:cs="Mohave"/>
                          <w:color w:val="808080"/>
                          <w:lang w:val="pt-BR" w:eastAsia="zh-CN" w:bidi="hi-IN"/>
                        </w:rPr>
                        <w:t xml:space="preserve">TÍTULO EM INGLÊS OU ESPANHOL: </w:t>
                      </w:r>
                      <w:r>
                        <w:rPr>
                          <w:sz w:val="24"/>
                          <w:w w:val="100"/>
                          <w:u w:val="none"/>
                          <w:dstrike w:val="false"/>
                          <w:strike w:val="false"/>
                          <w:i/>
                          <w:outline w:val="false"/>
                          <w:shadow w:val="false"/>
                          <w:vertAlign w:val="baseline"/>
                          <w:position w:val="0"/>
                          <w:kern w:val="2"/>
                          <w:spacing w:val="0"/>
                          <w:szCs w:val="24"/>
                          <w:bCs w:val="false"/>
                          <w:iCs w:val="false"/>
                          <w:em w:val="none"/>
                          <w:smallCaps w:val="false"/>
                          <w:caps w:val="false"/>
                          <w:b w:val="false"/>
                          <w:rFonts w:ascii="Arial" w:hAnsi="Arial" w:eastAsia="NSimSun" w:cs="Mohave"/>
                          <w:color w:val="808080"/>
                          <w:lang w:val="pt-BR" w:eastAsia="zh-CN" w:bidi="hi-IN"/>
                        </w:rPr>
                        <w:t>subtítulo em caixa baixa e sem negrito</w:t>
                      </w:r>
                    </w:p>
                  </w:txbxContent>
                </v:textbox>
                <v:fill o:detectmouseclick="t" on="false"/>
                <v:stroke color="#3465a4" joinstyle="round" endcap="flat"/>
                <w10:wrap type="none"/>
              </v:shape>
            </w:pict>
          </mc:Fallback>
        </mc:AlternateContent>
      </w:r>
    </w:p>
    <w:p>
      <w:pPr>
        <w:pStyle w:val="Normal"/>
        <w:bidi w:val="0"/>
        <w:jc w:val="both"/>
        <w:rPr/>
      </w:pPr>
      <w:r>
        <w:rPr>
          <w:rFonts w:ascii="Arial" w:hAnsi="Arial"/>
          <w:color w:val="1D1D1B"/>
          <w:sz w:val="24"/>
        </w:rPr>
      </w:r>
    </w:p>
    <w:p>
      <w:pPr>
        <w:pStyle w:val="Normal"/>
        <w:bidi w:val="0"/>
        <w:jc w:val="both"/>
        <w:rPr/>
      </w:pPr>
      <w:r>
        <w:rPr>
          <w:rFonts w:ascii="Arial" w:hAnsi="Arial"/>
          <w:color w:val="1D1D1B"/>
          <w:sz w:val="24"/>
        </w:rPr>
      </w:r>
    </w:p>
    <w:p>
      <w:pPr>
        <w:pStyle w:val="Normal"/>
        <w:bidi w:val="0"/>
        <w:jc w:val="both"/>
        <w:rPr/>
      </w:pPr>
      <w:r>
        <w:rPr>
          <w:rFonts w:ascii="Arial" w:hAnsi="Arial"/>
          <w:color w:val="1D1D1B"/>
          <w:sz w:val="24"/>
        </w:rPr>
      </w:r>
    </w:p>
    <w:p>
      <w:pPr>
        <w:pStyle w:val="Normal"/>
        <w:bidi w:val="0"/>
        <w:spacing w:before="160" w:after="80"/>
        <w:jc w:val="both"/>
        <w:rPr>
          <w:rFonts w:ascii="Times New Roman" w:hAnsi="Times New Roman" w:cs="Times New Roman"/>
          <w:b/>
          <w:bCs/>
          <w:color w:val="808080"/>
        </w:rPr>
      </w:pPr>
      <w:r>
        <w:rPr>
          <w:rFonts w:cs="Times New Roman" w:ascii="Arial" w:hAnsi="Arial"/>
          <w:b/>
          <w:bCs/>
          <w:color w:val="1D1D1B"/>
          <w:sz w:val="22"/>
        </w:rPr>
        <w:t>Resumo:</w:t>
      </w:r>
    </w:p>
    <w:p>
      <w:pPr>
        <w:pStyle w:val="Normal"/>
        <w:bidi w:val="0"/>
        <w:spacing w:lineRule="auto" w:line="240"/>
        <w:jc w:val="both"/>
        <w:rPr/>
      </w:pPr>
      <w:r>
        <w:rPr>
          <w:rFonts w:ascii="Arial" w:hAnsi="Arial"/>
          <w:color w:val="1D1D1B"/>
          <w:sz w:val="24"/>
        </w:rPr>
      </w:r>
    </w:p>
    <w:p>
      <w:pPr>
        <w:pStyle w:val="Normal"/>
        <w:tabs>
          <w:tab w:val="clear" w:pos="709"/>
          <w:tab w:val="left" w:pos="0" w:leader="none"/>
        </w:tabs>
        <w:bidi w:val="0"/>
        <w:spacing w:lineRule="auto" w:line="360" w:before="0" w:after="0"/>
        <w:jc w:val="both"/>
        <w:rPr/>
      </w:pPr>
      <w:r>
        <w:rPr>
          <w:rFonts w:cs="Times New Roman" w:ascii="Arial" w:hAnsi="Arial"/>
          <w:b w:val="false"/>
          <w:i w:val="false"/>
          <w:caps w:val="false"/>
          <w:smallCaps w:val="false"/>
          <w:strike w:val="false"/>
          <w:dstrike w:val="false"/>
          <w:outline w:val="false"/>
          <w:shadow w:val="false"/>
          <w:color w:val="1D1D1B"/>
          <w:spacing w:val="0"/>
          <w:kern w:val="2"/>
          <w:sz w:val="24"/>
          <w:szCs w:val="24"/>
          <w:u w:val="none"/>
          <w:shd w:fill="auto" w:val="clear"/>
          <w:em w:val="none"/>
        </w:rPr>
        <w:t xml:space="preserve">O resumo tem métrica mínima de 150 e máxima de até 250 palavras. Trata-se de um texto de função objetiva, de modo a apresentar para o leitor um mini-universo do que será lido no texto. Deve conter o objetivo geral, que deve vir como verbo no infinitivo, e que explicite a articulação as categorias de pesquisa e o método. Necessita também explicitar o método e as técnicas de coleta e/ou análise. Além disso, o resumo aponta uma síntese dos resultados e conclusões. No caso de um relato de experiências educativas, o intuito é o de problematizar uma experiência educativa operacionalizada por sujeitos educativos, sendo cientificamente analisada e reconstruída. De natureza geralmente aplicada, permite conjugar vários métodos, mas privilegia a etnografia, a pesquisa-ação, a pesquisa participante e a pesquisa reflexiva-em-ação, no caso das ciências humanas, e exploratória no caso das ciências da natureza. Compreende descrições de atividades didático-pedagógicas concluídas ou em fase avançada de execução contendo resultados, de modo que se apresente a proposta de mediação didático-pedagógica, os objetivos, a metodologia e os resultados alcançados. O texto deverá conter de </w:t>
      </w:r>
      <w:r>
        <w:rPr>
          <w:rFonts w:cs="Times New Roman" w:ascii="Arial" w:hAnsi="Arial"/>
          <w:b/>
          <w:bCs/>
          <w:i w:val="false"/>
          <w:caps w:val="false"/>
          <w:smallCaps w:val="false"/>
          <w:strike w:val="false"/>
          <w:dstrike w:val="false"/>
          <w:outline w:val="false"/>
          <w:shadow w:val="false"/>
          <w:color w:val="1D1D1B"/>
          <w:spacing w:val="0"/>
          <w:kern w:val="2"/>
          <w:sz w:val="24"/>
          <w:szCs w:val="24"/>
          <w:u w:val="none"/>
          <w:shd w:fill="auto" w:val="clear"/>
          <w:em w:val="none"/>
        </w:rPr>
        <w:t xml:space="preserve">08 a 12 </w:t>
      </w:r>
      <w:r>
        <w:rPr>
          <w:rFonts w:cs="Times New Roman" w:ascii="Arial" w:hAnsi="Arial"/>
          <w:b w:val="false"/>
          <w:i w:val="false"/>
          <w:caps w:val="false"/>
          <w:smallCaps w:val="false"/>
          <w:strike w:val="false"/>
          <w:dstrike w:val="false"/>
          <w:outline w:val="false"/>
          <w:shadow w:val="false"/>
          <w:color w:val="1D1D1B"/>
          <w:spacing w:val="0"/>
          <w:kern w:val="2"/>
          <w:sz w:val="24"/>
          <w:szCs w:val="24"/>
          <w:u w:val="none"/>
          <w:shd w:fill="auto" w:val="clear"/>
          <w:em w:val="none"/>
        </w:rPr>
        <w:t xml:space="preserve"> páginas (contendo referências). Suas seções compreendem a Introdução, com a proposta de mediação didático-pedagógica, a justificativa e os objetivos; Metodologia (ou da intervenção didática, ou do método científico empregado); Discussão sobre os resultados alcançados; Considerações Finais; Referências. A fundamentação teórica separada da introdução fica a cargo dos autores desenvolver conforme a proposta textual e a experiência relatada.</w:t>
      </w:r>
    </w:p>
    <w:p>
      <w:pPr>
        <w:pStyle w:val="Normal"/>
        <w:tabs>
          <w:tab w:val="clear" w:pos="709"/>
          <w:tab w:val="left" w:pos="0" w:leader="none"/>
        </w:tabs>
        <w:bidi w:val="0"/>
        <w:spacing w:lineRule="auto" w:line="240" w:before="0" w:after="0"/>
        <w:jc w:val="both"/>
        <w:rPr>
          <w:rFonts w:ascii="Times New Roman" w:hAnsi="Times New Roman" w:eastAsia="Times New Roman" w:cs="Times New Roman"/>
          <w:b w:val="false"/>
          <w:i w:val="false"/>
          <w:i w:val="false"/>
          <w:caps w:val="false"/>
          <w:smallCaps w:val="false"/>
          <w:strike w:val="false"/>
          <w:dstrike w:val="false"/>
          <w:outline w:val="false"/>
          <w:shadow w:val="false"/>
          <w:color w:val="000000"/>
          <w:spacing w:val="0"/>
          <w:kern w:val="2"/>
          <w:sz w:val="24"/>
          <w:szCs w:val="24"/>
          <w:u w:val="none"/>
          <w:shd w:fill="auto" w:val="clear"/>
          <w:em w:val="none"/>
        </w:rPr>
      </w:pPr>
      <w:r>
        <w:rPr>
          <w:rFonts w:eastAsia="Times New Roman" w:cs="Times New Roman" w:ascii="Arial" w:hAnsi="Arial"/>
          <w:b w:val="false"/>
          <w:i w:val="false"/>
          <w:caps w:val="false"/>
          <w:smallCaps w:val="false"/>
          <w:strike w:val="false"/>
          <w:dstrike w:val="false"/>
          <w:outline w:val="false"/>
          <w:shadow w:val="false"/>
          <w:color w:val="1D1D1B"/>
          <w:spacing w:val="0"/>
          <w:kern w:val="2"/>
          <w:sz w:val="24"/>
          <w:szCs w:val="24"/>
          <w:u w:val="none"/>
          <w:shd w:fill="auto" w:val="clear"/>
          <w:em w:val="none"/>
        </w:rPr>
        <w:t xml:space="preserve"> </w:t>
      </w:r>
    </w:p>
    <w:p>
      <w:pPr>
        <w:pStyle w:val="Normal"/>
        <w:tabs>
          <w:tab w:val="clear" w:pos="709"/>
          <w:tab w:val="left" w:pos="0" w:leader="none"/>
        </w:tabs>
        <w:bidi w:val="0"/>
        <w:spacing w:lineRule="auto" w:line="240" w:before="0" w:after="0"/>
        <w:jc w:val="both"/>
        <w:rPr>
          <w:rFonts w:ascii="Times New Roman" w:hAnsi="Times New Roman" w:cs="Times New Roman"/>
          <w:b w:val="false"/>
          <w:i w:val="false"/>
          <w:i w:val="false"/>
          <w:caps w:val="false"/>
          <w:smallCaps w:val="false"/>
          <w:strike w:val="false"/>
          <w:dstrike w:val="false"/>
          <w:outline w:val="false"/>
          <w:shadow w:val="false"/>
          <w:color w:val="000000"/>
          <w:spacing w:val="0"/>
          <w:kern w:val="2"/>
          <w:sz w:val="24"/>
          <w:szCs w:val="24"/>
          <w:u w:val="none"/>
          <w:em w:val="none"/>
        </w:rPr>
      </w:pPr>
      <w:r>
        <w:rPr>
          <w:rFonts w:cs="Times New Roman" w:ascii="Arial" w:hAnsi="Arial"/>
          <w:b w:val="false"/>
          <w:i w:val="false"/>
          <w:caps w:val="false"/>
          <w:smallCaps w:val="false"/>
          <w:strike w:val="false"/>
          <w:dstrike w:val="false"/>
          <w:outline w:val="false"/>
          <w:shadow w:val="false"/>
          <w:color w:val="1D1D1B"/>
          <w:spacing w:val="0"/>
          <w:kern w:val="2"/>
          <w:sz w:val="24"/>
          <w:szCs w:val="24"/>
          <w:u w:val="none"/>
          <w:em w:val="none"/>
        </w:rPr>
      </w:r>
    </w:p>
    <w:p>
      <w:pPr>
        <w:pStyle w:val="Normal"/>
        <w:tabs>
          <w:tab w:val="clear" w:pos="709"/>
          <w:tab w:val="left" w:pos="0" w:leader="none"/>
        </w:tabs>
        <w:bidi w:val="0"/>
        <w:spacing w:lineRule="auto" w:line="360" w:before="0" w:after="0"/>
        <w:jc w:val="both"/>
        <w:rPr/>
      </w:pPr>
      <w:r>
        <w:rPr>
          <w:rFonts w:cs="Times New Roman" w:ascii="Arial" w:hAnsi="Arial"/>
          <w:b w:val="false"/>
          <w:i w:val="false"/>
          <w:caps w:val="false"/>
          <w:smallCaps w:val="false"/>
          <w:strike w:val="false"/>
          <w:dstrike w:val="false"/>
          <w:outline w:val="false"/>
          <w:shadow w:val="false"/>
          <w:color w:val="1D1D1B"/>
          <w:spacing w:val="0"/>
          <w:kern w:val="2"/>
          <w:sz w:val="24"/>
          <w:szCs w:val="24"/>
          <w:u w:val="none"/>
          <w:em w:val="none"/>
        </w:rPr>
        <w:t xml:space="preserve">Palavras-chave: </w:t>
      </w:r>
      <w:r>
        <w:rPr>
          <w:rFonts w:cs="Times New Roman" w:ascii="Arial" w:hAnsi="Arial"/>
          <w:b w:val="false"/>
          <w:i w:val="false"/>
          <w:caps w:val="false"/>
          <w:smallCaps w:val="false"/>
          <w:strike w:val="false"/>
          <w:dstrike w:val="false"/>
          <w:outline w:val="false"/>
          <w:shadow w:val="false"/>
          <w:color w:val="1D1D1B"/>
          <w:spacing w:val="0"/>
          <w:kern w:val="2"/>
          <w:sz w:val="24"/>
          <w:szCs w:val="24"/>
          <w:u w:val="none"/>
          <w:em w:val="none"/>
        </w:rPr>
        <w:t>Três a cinco palavras-chave separadas por ponto, que sirvam de indexadores (método, categorias-chave, campos de pesquisa, local de pesquisa)</w:t>
      </w:r>
    </w:p>
    <w:p>
      <w:pPr>
        <w:pStyle w:val="Normal"/>
        <w:bidi w:val="0"/>
        <w:spacing w:lineRule="auto" w:line="360" w:before="0" w:after="0"/>
        <w:ind w:left="101" w:right="0"/>
        <w:jc w:val="left"/>
        <w:rPr/>
      </w:pPr>
      <w:r>
        <w:rPr>
          <w:rFonts w:ascii="Arial" w:hAnsi="Arial"/>
          <w:color w:val="1D1D1B"/>
          <w:sz w:val="24"/>
        </w:rPr>
      </w:r>
    </w:p>
    <w:p>
      <w:pPr>
        <w:pStyle w:val="Normal"/>
        <w:bidi w:val="0"/>
        <w:spacing w:lineRule="auto" w:line="240" w:before="160" w:after="80"/>
        <w:jc w:val="both"/>
        <w:rPr>
          <w:rFonts w:ascii="Times New Roman" w:hAnsi="Times New Roman" w:cs="Times New Roman"/>
          <w:b/>
          <w:bCs/>
          <w:i/>
          <w:i/>
          <w:iCs/>
          <w:color w:val="808080"/>
        </w:rPr>
      </w:pPr>
      <w:r>
        <w:rPr>
          <w:rFonts w:cs="Times New Roman" w:ascii="Arial" w:hAnsi="Arial"/>
          <w:b/>
          <w:bCs/>
          <w:i/>
          <w:iCs/>
          <w:color w:val="1D1D1B"/>
          <w:sz w:val="22"/>
        </w:rPr>
        <w:t>Abstract/ Resumen:</w:t>
      </w:r>
    </w:p>
    <w:p>
      <w:pPr>
        <w:pStyle w:val="Normal"/>
        <w:bidi w:val="0"/>
        <w:jc w:val="both"/>
        <w:rPr/>
      </w:pPr>
      <w:r>
        <w:rPr>
          <w:rFonts w:ascii="Arial" w:hAnsi="Arial"/>
          <w:color w:val="1D1D1B"/>
          <w:sz w:val="24"/>
        </w:rPr>
      </w:r>
    </w:p>
    <w:p>
      <w:pPr>
        <w:pStyle w:val="Normal"/>
        <w:tabs>
          <w:tab w:val="clear" w:pos="709"/>
          <w:tab w:val="left" w:pos="0" w:leader="none"/>
        </w:tabs>
        <w:bidi w:val="0"/>
        <w:spacing w:lineRule="auto" w:line="360" w:before="0" w:after="0"/>
        <w:jc w:val="both"/>
        <w:rPr>
          <w:rFonts w:ascii="Times New Roman" w:hAnsi="Times New Roman" w:cs="Times New Roman"/>
          <w:b w:val="false"/>
          <w:i/>
          <w:i/>
          <w:caps w:val="false"/>
          <w:smallCaps w:val="false"/>
          <w:strike w:val="false"/>
          <w:dstrike w:val="false"/>
          <w:outline w:val="false"/>
          <w:shadow w:val="false"/>
          <w:color w:val="000000"/>
          <w:spacing w:val="0"/>
          <w:kern w:val="2"/>
          <w:sz w:val="24"/>
          <w:szCs w:val="24"/>
          <w:u w:val="none"/>
          <w:em w:val="none"/>
        </w:rPr>
      </w:pPr>
      <w:r>
        <w:rPr>
          <w:rFonts w:cs="Times New Roman" w:ascii="Arial" w:hAnsi="Arial"/>
          <w:b w:val="false"/>
          <w:i/>
          <w:caps w:val="false"/>
          <w:smallCaps w:val="false"/>
          <w:strike w:val="false"/>
          <w:dstrike w:val="false"/>
          <w:outline w:val="false"/>
          <w:shadow w:val="false"/>
          <w:color w:val="1D1D1B"/>
          <w:spacing w:val="0"/>
          <w:kern w:val="2"/>
          <w:sz w:val="24"/>
          <w:szCs w:val="24"/>
          <w:u w:val="none"/>
          <w:em w:val="none"/>
        </w:rPr>
        <w:t>O texto do abstract deverá ser escrito em língua inglesa e o do resumen em língua espanhola. Deve vir em itálico. Este texto visa ser uma tradução coerente que, ainda que preserve o sentido original do texto original em português, ajusta expressões de modo a ter a própria coerência interna e mediar as lógicas científicas entre as duas línguas, objetivando a divulgação científica internacional. Traduções em plataformas eletrônicas são desaconselhadas. A tradução, também, deve respeitar o limite de 250 palavras. O texto do abstract deverá ser escrito em língua inglesa e o do resumen em língua espanhola. Deve vir em itálico. Este texto visa ser uma tradução coerente que, ainda que preserve o sentido original do texto original em português, ajusta expressões de modo a ter a própria coerência interna e mediar as lógicas científicas entre as duas línguas, objetivando a divulgação científica internacional. Traduções em plataformas eletrônicas são desaconselhadas. A tradução, também, deve respeitar o limite de 250 palavras.O texto do abstract deverá ser escrito em língua inglesa e o do resumen em língua espanhola.  Deve Este texto visa ser uma tradução coerente que, ainda que preserve o sentido original do texto original em português, ajusta expressões de modo a ter a própria coerência interna e mediar as lógicas científicas entre as duas línguas, objetivando a divulgação científica internacional. Traduções em plataformas eletrônicas são desaconselhadas. A tradução, também, deve respeitar o limite de 250 palavras.</w:t>
      </w:r>
    </w:p>
    <w:p>
      <w:pPr>
        <w:pStyle w:val="Normal"/>
        <w:bidi w:val="0"/>
        <w:jc w:val="both"/>
        <w:rPr/>
      </w:pPr>
      <w:r>
        <w:rPr>
          <w:rFonts w:ascii="Arial" w:hAnsi="Arial"/>
          <w:color w:val="1D1D1B"/>
          <w:sz w:val="24"/>
        </w:rPr>
      </w:r>
    </w:p>
    <w:p>
      <w:pPr>
        <w:pStyle w:val="Normal"/>
        <w:bidi w:val="0"/>
        <w:spacing w:lineRule="auto" w:line="360"/>
        <w:jc w:val="both"/>
        <w:rPr/>
      </w:pPr>
      <w:r>
        <w:rPr>
          <w:rFonts w:cs="Times New Roman" w:ascii="Arial" w:hAnsi="Arial"/>
          <w:b/>
          <w:bCs/>
          <w:i/>
          <w:iCs/>
          <w:color w:val="1D1D1B"/>
          <w:sz w:val="24"/>
        </w:rPr>
        <w:t xml:space="preserve">Keywords/Palabras-clave: </w:t>
      </w:r>
      <w:r>
        <w:rPr>
          <w:rFonts w:cs="Times New Roman" w:ascii="Arial" w:hAnsi="Arial"/>
          <w:b w:val="false"/>
          <w:bCs w:val="false"/>
          <w:i/>
          <w:iCs/>
          <w:color w:val="1D1D1B"/>
          <w:sz w:val="24"/>
        </w:rPr>
        <w:t>Teacher-reference. Teacher formation. UECE</w:t>
      </w:r>
    </w:p>
    <w:p>
      <w:pPr>
        <w:pStyle w:val="Normal"/>
        <w:bidi w:val="0"/>
        <w:spacing w:lineRule="auto" w:line="360"/>
        <w:jc w:val="both"/>
        <w:rPr/>
      </w:pPr>
      <w:r>
        <w:rPr>
          <w:rFonts w:cs="Times New Roman" w:ascii="Arial" w:hAnsi="Arial"/>
          <w:color w:val="1D1D1B"/>
          <w:sz w:val="24"/>
          <w:u w:val="single"/>
        </w:rPr>
        <w:t xml:space="preserve">Recomenda-se que o </w:t>
      </w:r>
      <w:r>
        <w:rPr>
          <w:rFonts w:cs="Times New Roman" w:ascii="Arial" w:hAnsi="Arial"/>
          <w:i/>
          <w:iCs/>
          <w:color w:val="1D1D1B"/>
          <w:sz w:val="24"/>
          <w:u w:val="single"/>
        </w:rPr>
        <w:t>template</w:t>
      </w:r>
      <w:r>
        <w:rPr>
          <w:rFonts w:cs="Times New Roman" w:ascii="Arial" w:hAnsi="Arial"/>
          <w:color w:val="1D1D1B"/>
          <w:sz w:val="24"/>
          <w:u w:val="single"/>
        </w:rPr>
        <w:t xml:space="preserve"> seja baixado do site diretamente em seu dispositivo para o devido preenchimento, uma vez que a edição do mesmo no G</w:t>
      </w:r>
      <w:r>
        <w:rPr>
          <w:rFonts w:cs="Times New Roman" w:ascii="Arial" w:hAnsi="Arial"/>
          <w:i/>
          <w:iCs/>
          <w:color w:val="1D1D1B"/>
          <w:sz w:val="24"/>
          <w:u w:val="single"/>
        </w:rPr>
        <w:t xml:space="preserve">oogle Drive </w:t>
      </w:r>
      <w:r>
        <w:rPr>
          <w:rFonts w:cs="Times New Roman" w:ascii="Arial" w:hAnsi="Arial"/>
          <w:color w:val="1D1D1B"/>
          <w:sz w:val="24"/>
          <w:u w:val="single"/>
        </w:rPr>
        <w:t>poderá desconfigurá a formação do seu artigo.</w:t>
      </w:r>
    </w:p>
    <w:p>
      <w:pPr>
        <w:pStyle w:val="Normal"/>
        <w:bidi w:val="0"/>
        <w:spacing w:lineRule="auto" w:line="360"/>
        <w:jc w:val="both"/>
        <w:rPr>
          <w:rFonts w:ascii="Times New Roman" w:hAnsi="Times New Roman" w:cs="Times New Roman"/>
          <w:b/>
          <w:bCs/>
          <w:color w:val="5B277D"/>
          <w:u w:val="single"/>
        </w:rPr>
      </w:pPr>
      <w:r>
        <w:rPr>
          <w:rFonts w:cs="Times New Roman" w:ascii="Arial" w:hAnsi="Arial"/>
          <w:b/>
          <w:bCs/>
          <w:color w:val="1D1D1B"/>
          <w:sz w:val="24"/>
          <w:u w:val="single"/>
        </w:rPr>
        <w:t>O artigo deverá ter mínimo de 08 e máximo de 12 laudas.</w:t>
      </w:r>
    </w:p>
    <w:p>
      <w:pPr>
        <w:pStyle w:val="Normal"/>
        <w:bidi w:val="0"/>
        <w:spacing w:lineRule="auto" w:line="276"/>
        <w:jc w:val="both"/>
        <w:rPr/>
      </w:pPr>
      <w:r>
        <w:rPr>
          <w:rFonts w:ascii="Arial" w:hAnsi="Arial"/>
          <w:color w:val="1D1D1B"/>
          <w:sz w:val="24"/>
        </w:rPr>
      </w:r>
    </w:p>
    <w:p>
      <w:pPr>
        <w:sectPr>
          <w:headerReference w:type="default" r:id="rId9"/>
          <w:footerReference w:type="default" r:id="rId10"/>
          <w:footnotePr>
            <w:numFmt w:val="decimal"/>
          </w:footnotePr>
          <w:type w:val="nextPage"/>
          <w:pgSz w:w="11906" w:h="16838"/>
          <w:pgMar w:left="1701" w:right="1134" w:gutter="0" w:header="312" w:top="1984" w:footer="397" w:bottom="1134"/>
          <w:pgBorders w:display="allPages" w:offsetFrom="text">
            <w:left w:val="single" w:sz="2" w:space="1" w:color="000000"/>
          </w:pgBorders>
          <w:pgNumType w:fmt="decimal"/>
          <w:formProt w:val="false"/>
          <w:textDirection w:val="lrTb"/>
          <w:docGrid w:type="default" w:linePitch="312" w:charSpace="4294960742"/>
        </w:sectPr>
      </w:pPr>
    </w:p>
    <w:p>
      <w:pPr>
        <w:pStyle w:val="Normal"/>
        <w:keepNext/>
        <w:widowControl/>
        <w:suppressAutoHyphens w:val="true"/>
        <w:kinsoku w:val="true"/>
        <w:overflowPunct w:val="true"/>
        <w:autoSpaceDE w:val="true"/>
        <w:bidi w:val="0"/>
        <w:spacing w:lineRule="auto" w:line="276" w:before="240" w:after="120"/>
        <w:ind w:right="0"/>
        <w:jc w:val="both"/>
        <w:rPr/>
        <w:shd w:fill="F7C800"/>
      </w:pPr>
      <w:r>
        <w:rPr>
          <w:rFonts w:cs="Times New Roman" w:ascii="Arial" w:hAnsi="Arial"/>
          <w:b/>
          <w:strike w:val="false"/>
          <w:dstrike w:val="false"/>
          <w:color w:val="1D1D1B"/>
          <w:spacing w:val="0"/>
          <w:w w:val="100"/>
          <w:sz w:val="22"/>
          <w:szCs w:val="24"/>
          <w:u w:val="none"/>
        </w:rPr>
        <w:t xml:space="preserve">1 </w:t>
      </w:r>
      <w:r>
        <w:rPr>
          <w:rFonts w:cs="Times New Roman" w:ascii="Arial" w:hAnsi="Arial"/>
          <w:b/>
          <w:strike w:val="false"/>
          <w:dstrike w:val="false"/>
          <w:color w:val="1D1D1B"/>
          <w:spacing w:val="-2"/>
          <w:w w:val="100"/>
          <w:sz w:val="22"/>
          <w:szCs w:val="24"/>
          <w:u w:val="none"/>
        </w:rPr>
        <w:t>INTRODUÇÃO</w:t>
      </w:r>
    </w:p>
    <w:p>
      <w:pPr>
        <w:pStyle w:val="Normal"/>
        <w:spacing w:lineRule="auto" w:line="276"/>
        <w:ind w:left="103" w:right="0"/>
        <w:jc w:val="both"/>
        <w:rPr>
          <w:rFonts w:ascii="Times New Roman" w:hAnsi="Times New Roman" w:cs="Times New Roman"/>
          <w:b/>
          <w:strike w:val="false"/>
          <w:dstrike w:val="false"/>
          <w:color w:val="3B8476"/>
          <w:spacing w:val="-2"/>
          <w:w w:val="100"/>
          <w:sz w:val="24"/>
          <w:szCs w:val="24"/>
          <w:u w:val="none"/>
        </w:rPr>
      </w:pPr>
      <w:r>
        <w:rPr>
          <w:rFonts w:cs="Times New Roman" w:ascii="Arial" w:hAnsi="Arial"/>
          <w:b/>
          <w:strike w:val="false"/>
          <w:dstrike w:val="false"/>
          <w:color w:val="1D1D1B"/>
          <w:spacing w:val="-2"/>
          <w:w w:val="100"/>
          <w:sz w:val="24"/>
          <w:szCs w:val="24"/>
          <w:u w:val="none"/>
        </w:rPr>
      </w:r>
    </w:p>
    <w:p>
      <w:pPr>
        <w:pStyle w:val="Normal"/>
        <w:spacing w:lineRule="auto" w:line="360" w:before="0" w:after="0"/>
        <w:contextualSpacing/>
        <w:jc w:val="both"/>
        <w:rPr>
          <w:rFonts w:ascii="Times New Roman" w:hAnsi="Times New Roman" w:cs="Times New Roman"/>
          <w:strike w:val="false"/>
          <w:dstrike w:val="false"/>
          <w:color w:val="000000"/>
          <w:sz w:val="24"/>
          <w:szCs w:val="24"/>
          <w:u w:val="none"/>
          <w:shd w:fill="auto" w:val="clear"/>
        </w:rPr>
      </w:pPr>
      <w:r>
        <w:rPr>
          <w:rFonts w:cs="Times New Roman" w:ascii="Arial" w:hAnsi="Arial"/>
          <w:strike w:val="false"/>
          <w:dstrike w:val="false"/>
          <w:color w:val="1D1D1B"/>
          <w:sz w:val="24"/>
          <w:szCs w:val="24"/>
          <w:u w:val="none"/>
          <w:shd w:fill="auto" w:val="clear"/>
        </w:rPr>
        <w:t xml:space="preserve">No caso de um relato de experiências educativas, o intuito é o de problematizar uma experiência educativa operacionalizada por sujeitos educativos (ou um recorte significativo de uma experiência), sendo cientificamente analisada e reconstruída. A experiência pode ser analisada a partir de uma orientação teórico-metodológica prévia ou em retrospectiva. </w:t>
      </w:r>
    </w:p>
    <w:p>
      <w:pPr>
        <w:pStyle w:val="Normal"/>
        <w:spacing w:lineRule="auto" w:line="276" w:before="0" w:after="0"/>
        <w:contextualSpacing/>
        <w:jc w:val="both"/>
        <w:rPr/>
      </w:pPr>
      <w:r>
        <w:rPr>
          <w:rFonts w:ascii="Arial" w:hAnsi="Arial"/>
          <w:color w:val="1D1D1B"/>
          <w:sz w:val="24"/>
        </w:rPr>
      </w:r>
    </w:p>
    <w:p>
      <w:pPr>
        <w:pStyle w:val="Normal"/>
        <w:spacing w:lineRule="auto" w:line="360" w:before="0" w:after="0"/>
        <w:contextualSpacing/>
        <w:jc w:val="both"/>
        <w:rPr>
          <w:rFonts w:ascii="Times New Roman" w:hAnsi="Times New Roman" w:cs="Times New Roman"/>
          <w:strike w:val="false"/>
          <w:dstrike w:val="false"/>
          <w:color w:val="000000"/>
          <w:sz w:val="24"/>
          <w:szCs w:val="24"/>
          <w:u w:val="none"/>
          <w:shd w:fill="auto" w:val="clear"/>
        </w:rPr>
      </w:pPr>
      <w:r>
        <w:rPr>
          <w:rFonts w:cs="Times New Roman" w:ascii="Arial" w:hAnsi="Arial"/>
          <w:strike w:val="false"/>
          <w:dstrike w:val="false"/>
          <w:color w:val="1D1D1B"/>
          <w:sz w:val="24"/>
          <w:szCs w:val="24"/>
          <w:u w:val="none"/>
          <w:shd w:fill="auto" w:val="clear"/>
        </w:rPr>
        <w:t>De natureza geralmente aplicada, permite conjugar vários métodos, mas privilegia a etnografia, a pesquisa-ação, a pesquisa participante e a pesquisa reflexiva-em-ação, no caso das ciências humanas, e exploratória no caso das ciências da natureza. Compreende descrições de atividades didático-pedagógicas concluídas ou em fase avançada de execução contendo resultados, de modo que se apresente a proposta de mediação didático-pedagógica, os objetivos, a metodologia e os resultados alcançados. O texto deverá conter de 08 a 12 páginas (contendo referências). A fundamentação teórica separada da introdução fica a cargo dos autores desenvolver conforme a proposta textual e a experiência relatada.</w:t>
      </w:r>
    </w:p>
    <w:p>
      <w:pPr>
        <w:pStyle w:val="Normal"/>
        <w:spacing w:lineRule="auto" w:line="240" w:before="0" w:after="0"/>
        <w:contextualSpacing/>
        <w:jc w:val="both"/>
        <w:rPr>
          <w:rFonts w:ascii="Times New Roman" w:hAnsi="Times New Roman" w:cs="Times New Roman"/>
          <w:strike w:val="false"/>
          <w:dstrike w:val="false"/>
          <w:color w:val="000000"/>
          <w:sz w:val="24"/>
          <w:szCs w:val="24"/>
          <w:u w:val="none"/>
          <w:shd w:fill="auto" w:val="clear"/>
        </w:rPr>
      </w:pPr>
      <w:r>
        <w:rPr>
          <w:rFonts w:cs="Times New Roman" w:ascii="Arial" w:hAnsi="Arial"/>
          <w:strike w:val="false"/>
          <w:dstrike w:val="false"/>
          <w:color w:val="1D1D1B"/>
          <w:sz w:val="24"/>
          <w:szCs w:val="24"/>
          <w:u w:val="none"/>
          <w:shd w:fill="auto" w:val="clear"/>
        </w:rPr>
      </w:r>
    </w:p>
    <w:p>
      <w:pPr>
        <w:pStyle w:val="Normal"/>
        <w:spacing w:lineRule="auto" w:line="360" w:before="0" w:after="0"/>
        <w:contextualSpacing/>
        <w:jc w:val="both"/>
        <w:rPr/>
      </w:pPr>
      <w:r>
        <w:rPr>
          <w:rFonts w:cs="Times New Roman" w:ascii="Arial" w:hAnsi="Arial"/>
          <w:strike w:val="false"/>
          <w:dstrike w:val="false"/>
          <w:color w:val="1D1D1B"/>
          <w:sz w:val="24"/>
          <w:szCs w:val="24"/>
          <w:u w:val="none"/>
          <w:shd w:fill="auto" w:val="clear"/>
        </w:rPr>
        <w:t>Sobre a Introdução, parte-se sempre de uma problemática da realidade que mobiliza e justifica esta investigação, podendo partir de uma hipótese a ser testada, ou de um pressuposto a ser melhor compreendido. Dá conta, portanto, de informar esse sentido. Esta seção introdutória é a parte onde o autor informar o quê, o como e o porquê da pesquisa e do texto que a divulga. Traz, desta feita, as contextualizações fundamentais</w:t>
      </w:r>
      <w:r>
        <w:rPr>
          <w:rStyle w:val="footnotereference1"/>
          <w:rStyle w:val="FootnoteReference"/>
          <w:rFonts w:cs="Times New Roman" w:ascii="Arial" w:hAnsi="Arial"/>
          <w:strike w:val="false"/>
          <w:dstrike w:val="false"/>
          <w:color w:val="1D1D1B"/>
          <w:sz w:val="24"/>
          <w:szCs w:val="24"/>
          <w:u w:val="none"/>
          <w:shd w:fill="auto" w:val="clear"/>
        </w:rPr>
        <w:footnoteReference w:customMarkFollows="1" w:id="6"/>
        <w:t>5</w:t>
      </w:r>
      <w:r>
        <w:rPr>
          <w:rStyle w:val="footnotereference11"/>
          <w:rFonts w:cs="Times New Roman" w:ascii="Arial" w:hAnsi="Arial"/>
          <w:b w:val="false"/>
          <w:strike w:val="false"/>
          <w:dstrike w:val="false"/>
          <w:color w:val="1D1D1B"/>
          <w:spacing w:val="-2"/>
          <w:w w:val="100"/>
          <w:sz w:val="24"/>
          <w:szCs w:val="24"/>
          <w:u w:val="none"/>
          <w:shd w:fill="auto" w:val="clear"/>
        </w:rPr>
        <w:t xml:space="preserve">  </w:t>
      </w:r>
      <w:r>
        <w:rPr>
          <w:rStyle w:val="footnotereference11"/>
          <w:rFonts w:cs="Times New Roman" w:ascii="Arial" w:hAnsi="Arial"/>
          <w:b w:val="false"/>
          <w:strike w:val="false"/>
          <w:dstrike w:val="false"/>
          <w:color w:val="1D1D1B"/>
          <w:spacing w:val="-2"/>
          <w:w w:val="100"/>
          <w:position w:val="0"/>
          <w:sz w:val="24"/>
          <w:sz w:val="24"/>
          <w:szCs w:val="24"/>
          <w:u w:val="none"/>
          <w:shd w:fill="auto" w:val="clear"/>
          <w:vertAlign w:val="baseline"/>
        </w:rPr>
        <w:t>da investigação realizada.</w:t>
      </w:r>
    </w:p>
    <w:p>
      <w:pPr>
        <w:pStyle w:val="Normal"/>
        <w:spacing w:lineRule="auto" w:line="240" w:before="0" w:after="0"/>
        <w:contextualSpacing/>
        <w:jc w:val="both"/>
        <w:rPr>
          <w:rFonts w:ascii="Times New Roman" w:hAnsi="Times New Roman" w:cs="Times New Roman"/>
          <w:strike w:val="false"/>
          <w:dstrike w:val="false"/>
          <w:color w:val="000000"/>
          <w:sz w:val="24"/>
          <w:szCs w:val="24"/>
          <w:u w:val="none"/>
        </w:rPr>
      </w:pPr>
      <w:r>
        <w:rPr>
          <w:rFonts w:cs="Times New Roman" w:ascii="Arial" w:hAnsi="Arial"/>
          <w:strike w:val="false"/>
          <w:dstrike w:val="false"/>
          <w:color w:val="1D1D1B"/>
          <w:sz w:val="24"/>
          <w:szCs w:val="24"/>
          <w:u w:val="none"/>
        </w:rPr>
      </w:r>
    </w:p>
    <w:p>
      <w:pPr>
        <w:pStyle w:val="Normal"/>
        <w:bidi w:val="0"/>
        <w:spacing w:lineRule="auto" w:line="360" w:before="0" w:after="0"/>
        <w:contextualSpacing/>
        <w:jc w:val="both"/>
        <w:rPr/>
      </w:pPr>
      <w:r>
        <w:rPr>
          <w:rFonts w:cs="Times New Roman" w:ascii="Arial" w:hAnsi="Arial"/>
          <w:b w:val="false"/>
          <w:strike w:val="false"/>
          <w:dstrike w:val="false"/>
          <w:color w:val="1D1D1B"/>
          <w:spacing w:val="-2"/>
          <w:w w:val="100"/>
          <w:sz w:val="24"/>
          <w:szCs w:val="24"/>
          <w:u w:val="none"/>
          <w:shd w:fill="auto" w:val="clear"/>
        </w:rPr>
        <w:t xml:space="preserve">A Introdução traz, entre outros pontos, a apresentação de sua originalidade, indicando minimamente (mas não extensivamente) o que outros trabalhos têm discutido a respeito do tema, </w:t>
      </w:r>
      <w:r>
        <w:rPr>
          <w:rFonts w:cs="Times New Roman" w:ascii="Arial" w:hAnsi="Arial"/>
          <w:b/>
          <w:bCs/>
          <w:strike w:val="false"/>
          <w:dstrike w:val="false"/>
          <w:color w:val="1D1D1B"/>
          <w:spacing w:val="-2"/>
          <w:w w:val="100"/>
          <w:sz w:val="24"/>
          <w:szCs w:val="24"/>
          <w:u w:val="none"/>
          <w:shd w:fill="auto" w:val="clear"/>
        </w:rPr>
        <w:t>exceto se for se tratar de um texto orientado pelo método da pesquisa bibliográfica</w:t>
      </w:r>
      <w:r>
        <w:rPr>
          <w:rFonts w:cs="Times New Roman" w:ascii="Arial" w:hAnsi="Arial"/>
          <w:b w:val="false"/>
          <w:strike w:val="false"/>
          <w:dstrike w:val="false"/>
          <w:color w:val="1D1D1B"/>
          <w:spacing w:val="-2"/>
          <w:w w:val="100"/>
          <w:sz w:val="24"/>
          <w:szCs w:val="24"/>
          <w:u w:val="none"/>
          <w:shd w:fill="auto" w:val="clear"/>
        </w:rPr>
        <w:t xml:space="preserve"> – esta apresentação deve vir na Fundamentação Teórica.</w:t>
      </w:r>
      <w:r>
        <w:rPr>
          <w:rStyle w:val="footnotereference11"/>
          <w:rFonts w:cs="Times New Roman" w:ascii="Arial" w:hAnsi="Arial"/>
          <w:b w:val="false"/>
          <w:strike w:val="false"/>
          <w:dstrike w:val="false"/>
          <w:color w:val="1D1D1B"/>
          <w:spacing w:val="-2"/>
          <w:w w:val="100"/>
          <w:position w:val="0"/>
          <w:sz w:val="24"/>
          <w:sz w:val="24"/>
          <w:szCs w:val="24"/>
          <w:u w:val="none"/>
          <w:shd w:fill="auto" w:val="clear"/>
          <w:vertAlign w:val="baseline"/>
        </w:rPr>
        <w:t xml:space="preserve"> </w:t>
      </w:r>
    </w:p>
    <w:p>
      <w:pPr>
        <w:pStyle w:val="Normal"/>
        <w:bidi w:val="0"/>
        <w:spacing w:lineRule="auto" w:line="276" w:before="0" w:after="0"/>
        <w:contextualSpacing/>
        <w:jc w:val="both"/>
        <w:rPr>
          <w:strike w:val="false"/>
          <w:dstrike w:val="false"/>
          <w:u w:val="none"/>
        </w:rPr>
      </w:pPr>
      <w:r>
        <w:rPr>
          <w:rFonts w:ascii="Arial" w:hAnsi="Arial"/>
          <w:strike w:val="false"/>
          <w:dstrike w:val="false"/>
          <w:color w:val="1D1D1B"/>
          <w:sz w:val="24"/>
          <w:u w:val="none"/>
        </w:rPr>
      </w:r>
    </w:p>
    <w:p>
      <w:pPr>
        <w:pStyle w:val="Normal"/>
        <w:bidi w:val="0"/>
        <w:spacing w:lineRule="auto" w:line="360" w:before="0" w:after="0"/>
        <w:contextualSpacing/>
        <w:jc w:val="both"/>
        <w:rPr/>
      </w:pPr>
      <w:r>
        <w:rPr>
          <w:rStyle w:val="footnotereference11"/>
          <w:rFonts w:cs="Times New Roman" w:ascii="Arial" w:hAnsi="Arial"/>
          <w:b w:val="false"/>
          <w:strike w:val="false"/>
          <w:dstrike w:val="false"/>
          <w:color w:val="1D1D1B"/>
          <w:spacing w:val="-2"/>
          <w:w w:val="100"/>
          <w:position w:val="0"/>
          <w:sz w:val="24"/>
          <w:sz w:val="24"/>
          <w:szCs w:val="24"/>
          <w:u w:val="none"/>
          <w:shd w:fill="auto" w:val="clear"/>
          <w:vertAlign w:val="baseline"/>
        </w:rPr>
        <w:t>A seção inicial, em especial, serve para evidenciar dois elementos que são estratégicos do Resumo (portanto, devem ter coerência entre estas partes textuais): o contexto e o objetivo geral. O contexto: a) declara proeminência do tema de pesquisa e/ou; b) apresenta hipóteses ou pressupostos de pesquisa e/ou; c) destaca cenário</w:t>
      </w:r>
      <w:r>
        <w:rPr>
          <w:rStyle w:val="footnotereference11"/>
          <w:rFonts w:cs="Times New Roman" w:ascii="Arial" w:hAnsi="Arial"/>
          <w:b w:val="false"/>
          <w:strike w:val="false"/>
          <w:dstrike w:val="false"/>
          <w:color w:val="1D1D1B"/>
          <w:spacing w:val="-2"/>
          <w:w w:val="100"/>
          <w:position w:val="0"/>
          <w:sz w:val="24"/>
          <w:sz w:val="24"/>
          <w:szCs w:val="24"/>
          <w:u w:val="none"/>
          <w:shd w:fill="auto" w:val="clear"/>
          <w:vertAlign w:val="baseline"/>
        </w:rPr>
        <w:t>s</w:t>
      </w:r>
      <w:r>
        <w:rPr>
          <w:rStyle w:val="footnotereference11"/>
          <w:rFonts w:cs="Times New Roman" w:ascii="Arial" w:hAnsi="Arial"/>
          <w:b w:val="false"/>
          <w:strike w:val="false"/>
          <w:dstrike w:val="false"/>
          <w:color w:val="1D1D1B"/>
          <w:spacing w:val="-2"/>
          <w:w w:val="100"/>
          <w:position w:val="0"/>
          <w:sz w:val="24"/>
          <w:sz w:val="24"/>
          <w:szCs w:val="24"/>
          <w:u w:val="none"/>
          <w:shd w:fill="auto" w:val="clear"/>
          <w:vertAlign w:val="baseline"/>
        </w:rPr>
        <w:t xml:space="preserve"> e categorias de pesquisa. Já o objetivo geral:</w:t>
      </w:r>
    </w:p>
    <w:p>
      <w:pPr>
        <w:pStyle w:val="Normal"/>
        <w:bidi w:val="0"/>
        <w:spacing w:lineRule="auto" w:line="240" w:before="0" w:after="0"/>
        <w:contextualSpacing/>
        <w:jc w:val="both"/>
        <w:rPr>
          <w:strike w:val="false"/>
          <w:dstrike w:val="false"/>
          <w:u w:val="none"/>
          <w:shd w:fill="auto" w:val="clear"/>
        </w:rPr>
      </w:pPr>
      <w:r>
        <w:rPr>
          <w:rFonts w:ascii="Arial" w:hAnsi="Arial"/>
          <w:strike w:val="false"/>
          <w:dstrike w:val="false"/>
          <w:color w:val="1D1D1B"/>
          <w:sz w:val="24"/>
          <w:u w:val="none"/>
          <w:shd w:fill="auto" w:val="clear"/>
        </w:rPr>
      </w:r>
    </w:p>
    <w:p>
      <w:pPr>
        <w:pStyle w:val="Normal"/>
        <w:widowControl/>
        <w:suppressAutoHyphens w:val="true"/>
        <w:kinsoku w:val="true"/>
        <w:overflowPunct w:val="true"/>
        <w:autoSpaceDE w:val="true"/>
        <w:bidi w:val="0"/>
        <w:spacing w:lineRule="auto" w:line="360" w:before="0" w:after="0"/>
        <w:ind w:left="-57" w:right="0"/>
        <w:contextualSpacing/>
        <w:jc w:val="both"/>
        <w:rPr/>
      </w:pPr>
      <w:r>
        <w:rPr>
          <w:rStyle w:val="footnotereference11"/>
          <w:rFonts w:cs="Times New Roman" w:ascii="Arial" w:hAnsi="Arial"/>
          <w:b w:val="false"/>
          <w:strike w:val="false"/>
          <w:dstrike w:val="false"/>
          <w:color w:val="1D1D1B"/>
          <w:spacing w:val="-2"/>
          <w:w w:val="100"/>
          <w:position w:val="0"/>
          <w:sz w:val="24"/>
          <w:sz w:val="24"/>
          <w:szCs w:val="24"/>
          <w:u w:val="none"/>
          <w:shd w:fill="auto" w:val="clear"/>
          <w:vertAlign w:val="baseline"/>
        </w:rPr>
        <w:t>•</w:t>
      </w:r>
      <w:r>
        <w:rPr>
          <w:rStyle w:val="footnotereference11"/>
          <w:rFonts w:eastAsia="Times New Roman" w:cs="Times New Roman" w:ascii="Arial" w:hAnsi="Arial"/>
          <w:b w:val="false"/>
          <w:strike w:val="false"/>
          <w:dstrike w:val="false"/>
          <w:color w:val="1D1D1B"/>
          <w:spacing w:val="-2"/>
          <w:w w:val="100"/>
          <w:position w:val="0"/>
          <w:sz w:val="24"/>
          <w:sz w:val="24"/>
          <w:szCs w:val="24"/>
          <w:u w:val="none"/>
          <w:shd w:fill="auto" w:val="clear"/>
          <w:vertAlign w:val="baseline"/>
        </w:rPr>
        <w:t xml:space="preserve"> </w:t>
      </w:r>
      <w:r>
        <w:rPr>
          <w:rStyle w:val="footnotereference11"/>
          <w:rFonts w:cs="Times New Roman" w:ascii="Arial" w:hAnsi="Arial"/>
          <w:b w:val="false"/>
          <w:strike w:val="false"/>
          <w:dstrike w:val="false"/>
          <w:color w:val="1D1D1B"/>
          <w:spacing w:val="-2"/>
          <w:w w:val="100"/>
          <w:position w:val="0"/>
          <w:sz w:val="24"/>
          <w:sz w:val="24"/>
          <w:szCs w:val="24"/>
          <w:u w:val="none"/>
          <w:shd w:fill="auto" w:val="clear"/>
          <w:vertAlign w:val="baseline"/>
        </w:rPr>
        <w:t>Aponta qual a principal intencionalidade de pesquisa, identificando neste processo as principais categorias e, se pertinente, os referenciais de pesquisa.</w:t>
      </w:r>
    </w:p>
    <w:p>
      <w:pPr>
        <w:pStyle w:val="Normal"/>
        <w:bidi w:val="0"/>
        <w:spacing w:lineRule="auto" w:line="360" w:before="0" w:after="0"/>
        <w:contextualSpacing/>
        <w:jc w:val="both"/>
        <w:rPr>
          <w:rFonts w:ascii="Times New Roman" w:hAnsi="Times New Roman" w:cs="Times New Roman"/>
          <w:b w:val="false"/>
          <w:strike w:val="false"/>
          <w:dstrike w:val="false"/>
          <w:color w:val="000000"/>
          <w:spacing w:val="-2"/>
          <w:w w:val="100"/>
          <w:sz w:val="24"/>
          <w:szCs w:val="24"/>
          <w:u w:val="none"/>
        </w:rPr>
      </w:pPr>
      <w:r>
        <w:rPr>
          <w:rFonts w:cs="Times New Roman" w:ascii="Arial" w:hAnsi="Arial"/>
          <w:b w:val="false"/>
          <w:strike w:val="false"/>
          <w:dstrike w:val="false"/>
          <w:color w:val="1D1D1B"/>
          <w:spacing w:val="-2"/>
          <w:w w:val="100"/>
          <w:sz w:val="24"/>
          <w:szCs w:val="24"/>
          <w:u w:val="none"/>
        </w:rPr>
      </w:r>
    </w:p>
    <w:p>
      <w:pPr>
        <w:pStyle w:val="Normal"/>
        <w:keepNext/>
        <w:widowControl/>
        <w:suppressAutoHyphens w:val="true"/>
        <w:kinsoku w:val="true"/>
        <w:overflowPunct w:val="true"/>
        <w:autoSpaceDE w:val="true"/>
        <w:bidi w:val="0"/>
        <w:spacing w:lineRule="auto" w:line="276" w:before="240" w:after="120"/>
        <w:ind w:right="0"/>
        <w:jc w:val="both"/>
        <w:rPr/>
        <w:shd w:fill="F7C800"/>
      </w:pPr>
      <w:r>
        <w:rPr>
          <w:rFonts w:cs="Times New Roman" w:ascii="Arial" w:hAnsi="Arial"/>
          <w:b/>
          <w:strike w:val="false"/>
          <w:dstrike w:val="false"/>
          <w:color w:val="1D1D1B"/>
          <w:spacing w:val="0"/>
          <w:w w:val="100"/>
          <w:sz w:val="22"/>
          <w:szCs w:val="24"/>
          <w:u w:val="none"/>
        </w:rPr>
        <w:t xml:space="preserve">2 </w:t>
      </w:r>
      <w:r>
        <w:rPr>
          <w:rFonts w:cs="Times New Roman" w:ascii="Arial" w:hAnsi="Arial"/>
          <w:b/>
          <w:strike w:val="false"/>
          <w:dstrike w:val="false"/>
          <w:color w:val="1D1D1B"/>
          <w:spacing w:val="-2"/>
          <w:w w:val="100"/>
          <w:sz w:val="22"/>
          <w:szCs w:val="24"/>
          <w:u w:val="none"/>
        </w:rPr>
        <w:t>FUNDAMENTAÇÃO TEÓRICA (opcional)</w:t>
      </w:r>
    </w:p>
    <w:p>
      <w:pPr>
        <w:pStyle w:val="Normal"/>
        <w:bidi w:val="0"/>
        <w:spacing w:lineRule="auto" w:line="276"/>
        <w:jc w:val="both"/>
        <w:rPr>
          <w:rFonts w:ascii="Times New Roman" w:hAnsi="Times New Roman" w:cs="Times New Roman"/>
          <w:b w:val="false"/>
          <w:strike w:val="false"/>
          <w:dstrike w:val="false"/>
          <w:color w:val="000000"/>
          <w:spacing w:val="-2"/>
          <w:w w:val="100"/>
          <w:sz w:val="24"/>
          <w:szCs w:val="24"/>
          <w:u w:val="none"/>
        </w:rPr>
      </w:pPr>
      <w:r>
        <w:rPr>
          <w:rFonts w:cs="Times New Roman" w:ascii="Arial" w:hAnsi="Arial"/>
          <w:b w:val="false"/>
          <w:strike w:val="false"/>
          <w:dstrike w:val="false"/>
          <w:color w:val="1D1D1B"/>
          <w:spacing w:val="-2"/>
          <w:w w:val="100"/>
          <w:sz w:val="24"/>
          <w:szCs w:val="24"/>
          <w:u w:val="none"/>
        </w:rPr>
      </w:r>
    </w:p>
    <w:p>
      <w:pPr>
        <w:pStyle w:val="Normal"/>
        <w:shd w:fill="FFFFFF" w:val="clear"/>
        <w:tabs>
          <w:tab w:val="clear" w:pos="709"/>
          <w:tab w:val="left" w:pos="717" w:leader="none"/>
        </w:tabs>
        <w:spacing w:lineRule="auto" w:line="360"/>
        <w:ind w:right="0"/>
        <w:jc w:val="both"/>
        <w:textAlignment w:val="baseline"/>
        <w:rPr/>
      </w:pPr>
      <w:r>
        <w:rPr>
          <w:rFonts w:eastAsia="Times New Roman" w:cs="Times New Roman" w:ascii="Arial" w:hAnsi="Arial"/>
          <w:strike w:val="false"/>
          <w:dstrike w:val="false"/>
          <w:color w:val="1D1D1B"/>
          <w:kern w:val="0"/>
          <w:sz w:val="24"/>
          <w:u w:val="none"/>
          <w:lang w:eastAsia="pt-BR"/>
        </w:rPr>
        <w:t xml:space="preserve">A fundamentação teórica de um relato de experiências educativas é uma seção opcional. Caso realizada, apesar de seguir a lógica de um texto de artigo, não avança tanto na discussão de uma revisão teórica das pesquisas e das discussões de outros autores sobre o </w:t>
      </w:r>
      <w:r>
        <w:rPr>
          <w:rStyle w:val="Hyperlink"/>
          <w:rFonts w:eastAsia="Times New Roman" w:cs="Times New Roman" w:ascii="Arial" w:hAnsi="Arial"/>
          <w:strike w:val="false"/>
          <w:dstrike w:val="false"/>
          <w:color w:val="1D1D1B"/>
          <w:kern w:val="0"/>
          <w:sz w:val="24"/>
          <w:u w:val="none"/>
          <w:lang w:eastAsia="pt-BR"/>
        </w:rPr>
        <w:t>tema</w:t>
      </w:r>
      <w:r>
        <w:rPr>
          <w:rFonts w:eastAsia="Times New Roman" w:cs="Times New Roman" w:ascii="Arial" w:hAnsi="Arial"/>
          <w:strike w:val="false"/>
          <w:dstrike w:val="false"/>
          <w:color w:val="1D1D1B"/>
          <w:kern w:val="0"/>
          <w:sz w:val="24"/>
          <w:u w:val="none"/>
          <w:lang w:eastAsia="pt-BR"/>
        </w:rPr>
        <w:t xml:space="preserve"> </w:t>
      </w:r>
      <w:r>
        <w:rPr>
          <w:rFonts w:eastAsia="Times New Roman" w:cs="Times New Roman" w:ascii="Arial" w:hAnsi="Arial"/>
          <w:strike w:val="false"/>
          <w:dstrike w:val="false"/>
          <w:color w:val="1D1D1B"/>
          <w:kern w:val="0"/>
          <w:sz w:val="24"/>
          <w:u w:val="none"/>
          <w:lang w:eastAsia="pt-BR"/>
        </w:rPr>
        <w:t>q</w:t>
      </w:r>
      <w:r>
        <w:rPr>
          <w:rFonts w:eastAsia="Times New Roman" w:cs="Times New Roman" w:ascii="Arial" w:hAnsi="Arial"/>
          <w:strike w:val="false"/>
          <w:dstrike w:val="false"/>
          <w:color w:val="1D1D1B"/>
          <w:kern w:val="0"/>
          <w:sz w:val="24"/>
          <w:u w:val="none"/>
          <w:lang w:eastAsia="pt-BR"/>
        </w:rPr>
        <w:t>ue será abordado em seu trabalho quanto o texto do tipo artigo.</w:t>
      </w:r>
    </w:p>
    <w:p>
      <w:pPr>
        <w:pStyle w:val="Normal"/>
        <w:shd w:fill="FFFFFF" w:val="clear"/>
        <w:spacing w:lineRule="auto" w:line="240"/>
        <w:jc w:val="both"/>
        <w:textAlignment w:val="baseline"/>
        <w:rPr>
          <w:rFonts w:ascii="Times New Roman" w:hAnsi="Times New Roman" w:eastAsia="Times New Roman" w:cs="Times New Roman"/>
          <w:strike w:val="false"/>
          <w:dstrike w:val="false"/>
          <w:kern w:val="0"/>
          <w:u w:val="none"/>
          <w:lang w:eastAsia="pt-BR"/>
        </w:rPr>
      </w:pPr>
      <w:r>
        <w:rPr>
          <w:rFonts w:eastAsia="Times New Roman" w:cs="Times New Roman" w:ascii="Arial" w:hAnsi="Arial"/>
          <w:strike w:val="false"/>
          <w:dstrike w:val="false"/>
          <w:color w:val="1D1D1B"/>
          <w:kern w:val="0"/>
          <w:sz w:val="24"/>
          <w:u w:val="none"/>
          <w:lang w:eastAsia="pt-BR"/>
        </w:rPr>
      </w:r>
    </w:p>
    <w:p>
      <w:pPr>
        <w:pStyle w:val="Normal"/>
        <w:shd w:fill="FFFFFF" w:val="clear"/>
        <w:bidi w:val="0"/>
        <w:spacing w:lineRule="auto" w:line="360"/>
        <w:jc w:val="both"/>
        <w:textAlignment w:val="baseline"/>
        <w:rPr/>
      </w:pPr>
      <w:r>
        <w:rPr>
          <w:rFonts w:eastAsia="Times New Roman" w:cs="Times New Roman" w:ascii="Arial" w:hAnsi="Arial"/>
          <w:b w:val="false"/>
          <w:strike w:val="false"/>
          <w:dstrike w:val="false"/>
          <w:color w:val="1D1D1B"/>
          <w:spacing w:val="-2"/>
          <w:w w:val="100"/>
          <w:kern w:val="0"/>
          <w:sz w:val="24"/>
          <w:szCs w:val="24"/>
          <w:u w:val="none"/>
          <w:shd w:fill="auto" w:val="clear"/>
          <w:lang w:eastAsia="pt-BR"/>
        </w:rPr>
        <w:t xml:space="preserve">Lembra-se ainda ao pesquisador que o embasamento teórico deve provir de uma fonte confiável; mais, toda fundamentação teórica deve ser devidamente referenciada objetivando evitar o plágio nas produções textuais e científicas. </w:t>
      </w:r>
      <w:r>
        <w:rPr>
          <w:rFonts w:cs="Times New Roman" w:ascii="Arial" w:hAnsi="Arial"/>
          <w:b w:val="false"/>
          <w:strike w:val="false"/>
          <w:dstrike w:val="false"/>
          <w:color w:val="1D1D1B"/>
          <w:spacing w:val="-2"/>
          <w:w w:val="100"/>
          <w:sz w:val="24"/>
          <w:szCs w:val="24"/>
          <w:u w:val="none"/>
          <w:shd w:fill="auto" w:val="clear"/>
        </w:rPr>
        <w:t>Por fim, recomenda-se que a fundamentação teórica, caso seja mobilizada, esteja bem alinhada e contextualizada com as outras partes do artigo científico, isto é, com o tema, com o objetivo, com a metodologia</w:t>
      </w:r>
      <w:r>
        <w:rPr>
          <w:rStyle w:val="Hyperlink"/>
          <w:rFonts w:eastAsia="Calibri" w:cs="Times New Roman" w:ascii="Arial" w:hAnsi="Arial"/>
          <w:b w:val="false"/>
          <w:strike w:val="false"/>
          <w:dstrike w:val="false"/>
          <w:color w:val="1D1D1B"/>
          <w:spacing w:val="-2"/>
          <w:w w:val="100"/>
          <w:sz w:val="24"/>
          <w:szCs w:val="24"/>
          <w:u w:val="none"/>
          <w:shd w:fill="auto" w:val="clear"/>
        </w:rPr>
        <w:t xml:space="preserve"> e com a discussão/análise dos resultados</w:t>
      </w:r>
      <w:r>
        <w:rPr>
          <w:rFonts w:cs="Times New Roman" w:ascii="Arial" w:hAnsi="Arial"/>
          <w:b w:val="false"/>
          <w:strike w:val="false"/>
          <w:dstrike w:val="false"/>
          <w:color w:val="1D1D1B"/>
          <w:spacing w:val="-2"/>
          <w:w w:val="100"/>
          <w:sz w:val="24"/>
          <w:szCs w:val="24"/>
          <w:u w:val="none"/>
          <w:shd w:fill="auto" w:val="clear"/>
        </w:rPr>
        <w:t>.</w:t>
      </w:r>
    </w:p>
    <w:p>
      <w:pPr>
        <w:pStyle w:val="Normal"/>
        <w:shd w:fill="FFFFFF" w:val="clear"/>
        <w:bidi w:val="0"/>
        <w:spacing w:lineRule="auto" w:line="240"/>
        <w:jc w:val="both"/>
        <w:textAlignment w:val="baseline"/>
        <w:rPr>
          <w:rFonts w:ascii="Times New Roman" w:hAnsi="Times New Roman" w:cs="Times New Roman"/>
          <w:b w:val="false"/>
          <w:strike w:val="false"/>
          <w:dstrike w:val="false"/>
          <w:color w:val="000000"/>
          <w:spacing w:val="-2"/>
          <w:w w:val="100"/>
          <w:sz w:val="24"/>
          <w:szCs w:val="24"/>
          <w:u w:val="none"/>
          <w:shd w:fill="auto" w:val="clear"/>
        </w:rPr>
      </w:pPr>
      <w:r>
        <w:rPr>
          <w:rFonts w:cs="Times New Roman" w:ascii="Arial" w:hAnsi="Arial"/>
          <w:b w:val="false"/>
          <w:strike w:val="false"/>
          <w:dstrike w:val="false"/>
          <w:color w:val="1D1D1B"/>
          <w:spacing w:val="-2"/>
          <w:w w:val="100"/>
          <w:sz w:val="24"/>
          <w:szCs w:val="24"/>
          <w:u w:val="none"/>
          <w:shd w:fill="auto" w:val="clear"/>
        </w:rPr>
      </w:r>
    </w:p>
    <w:p>
      <w:pPr>
        <w:pStyle w:val="Normal"/>
        <w:keepNext/>
        <w:widowControl/>
        <w:shd w:fill="F7C800" w:val="clear"/>
        <w:suppressAutoHyphens w:val="true"/>
        <w:kinsoku w:val="true"/>
        <w:overflowPunct w:val="true"/>
        <w:autoSpaceDE w:val="true"/>
        <w:bidi w:val="0"/>
        <w:spacing w:lineRule="auto" w:line="276" w:before="240" w:after="120"/>
        <w:ind w:right="0"/>
        <w:jc w:val="both"/>
        <w:textAlignment w:val="baseline"/>
        <w:rPr>
          <w:rFonts w:ascii="Times New Roman" w:hAnsi="Times New Roman" w:cs="Times New Roman"/>
          <w:b w:val="false"/>
          <w:bCs w:val="false"/>
          <w:strike w:val="false"/>
          <w:dstrike w:val="false"/>
          <w:color w:val="808080"/>
          <w:spacing w:val="0"/>
          <w:w w:val="100"/>
          <w:sz w:val="24"/>
          <w:szCs w:val="24"/>
          <w:u w:val="none"/>
          <w:shd w:fill="auto" w:val="clear"/>
        </w:rPr>
      </w:pPr>
      <w:r>
        <w:rPr>
          <w:rFonts w:cs="Times New Roman" w:ascii="Arial" w:hAnsi="Arial"/>
          <w:b/>
          <w:bCs w:val="false"/>
          <w:strike w:val="false"/>
          <w:dstrike w:val="false"/>
          <w:color w:val="1D1D1B"/>
          <w:spacing w:val="0"/>
          <w:w w:val="100"/>
          <w:sz w:val="22"/>
          <w:szCs w:val="24"/>
          <w:u w:val="none"/>
          <w:shd w:fill="auto" w:val="clear"/>
        </w:rPr>
        <w:t>2.1 ERROS NA FUNDAMENTAÇÃO TEÓRICA QUE VOCÊ DEVE EVITAR</w:t>
      </w:r>
    </w:p>
    <w:p>
      <w:pPr>
        <w:pStyle w:val="Normal"/>
        <w:bidi w:val="0"/>
        <w:spacing w:lineRule="auto" w:line="240"/>
        <w:jc w:val="both"/>
        <w:rPr>
          <w:rFonts w:ascii="Times New Roman" w:hAnsi="Times New Roman" w:cs="Times New Roman"/>
          <w:b w:val="false"/>
          <w:strike w:val="false"/>
          <w:dstrike w:val="false"/>
          <w:color w:val="000000"/>
          <w:spacing w:val="-2"/>
          <w:w w:val="100"/>
          <w:sz w:val="24"/>
          <w:szCs w:val="24"/>
          <w:u w:val="none"/>
          <w:shd w:fill="auto" w:val="clear"/>
        </w:rPr>
      </w:pPr>
      <w:r>
        <w:rPr>
          <w:rFonts w:cs="Times New Roman" w:ascii="Arial" w:hAnsi="Arial"/>
          <w:b w:val="false"/>
          <w:strike w:val="false"/>
          <w:dstrike w:val="false"/>
          <w:color w:val="1D1D1B"/>
          <w:spacing w:val="-2"/>
          <w:w w:val="100"/>
          <w:sz w:val="24"/>
          <w:szCs w:val="24"/>
          <w:u w:val="none"/>
          <w:shd w:fill="auto" w:val="clear"/>
        </w:rPr>
      </w:r>
    </w:p>
    <w:p>
      <w:pPr>
        <w:pStyle w:val="Normal"/>
        <w:bidi w:val="0"/>
        <w:spacing w:lineRule="auto" w:line="360"/>
        <w:jc w:val="both"/>
        <w:rPr>
          <w:rFonts w:ascii="Times New Roman" w:hAnsi="Times New Roman" w:cs="Times New Roman"/>
          <w:strike w:val="false"/>
          <w:dstrike w:val="false"/>
          <w:u w:val="none"/>
          <w:shd w:fill="auto" w:val="clear"/>
        </w:rPr>
      </w:pPr>
      <w:r>
        <w:rPr>
          <w:rFonts w:cs="Times New Roman" w:ascii="Arial" w:hAnsi="Arial"/>
          <w:strike w:val="false"/>
          <w:dstrike w:val="false"/>
          <w:color w:val="1D1D1B"/>
          <w:sz w:val="24"/>
          <w:u w:val="none"/>
          <w:shd w:fill="auto" w:val="clear"/>
        </w:rPr>
        <w:t>Os autores devem-se atentar e evitar:</w:t>
      </w:r>
    </w:p>
    <w:p>
      <w:pPr>
        <w:pStyle w:val="Normal"/>
        <w:widowControl/>
        <w:suppressAutoHyphens w:val="true"/>
        <w:kinsoku w:val="true"/>
        <w:overflowPunct w:val="true"/>
        <w:autoSpaceDE w:val="true"/>
        <w:bidi w:val="0"/>
        <w:spacing w:lineRule="auto" w:line="360" w:before="0" w:after="0"/>
        <w:ind w:right="0"/>
        <w:contextualSpacing/>
        <w:jc w:val="both"/>
        <w:rPr/>
      </w:pPr>
      <w:r>
        <w:rPr>
          <w:rStyle w:val="footnotereference11"/>
          <w:rFonts w:cs="Times New Roman" w:ascii="Arial" w:hAnsi="Arial"/>
          <w:b w:val="false"/>
          <w:strike w:val="false"/>
          <w:dstrike w:val="false"/>
          <w:color w:val="1D1D1B"/>
          <w:spacing w:val="-2"/>
          <w:w w:val="100"/>
          <w:position w:val="0"/>
          <w:sz w:val="24"/>
          <w:sz w:val="24"/>
          <w:szCs w:val="24"/>
          <w:u w:val="none"/>
          <w:shd w:fill="auto" w:val="clear"/>
          <w:vertAlign w:val="baseline"/>
        </w:rPr>
        <w:t>•</w:t>
      </w:r>
      <w:r>
        <w:rPr>
          <w:rStyle w:val="footnotereference11"/>
          <w:rFonts w:eastAsia="Times New Roman" w:cs="Times New Roman" w:ascii="Arial" w:hAnsi="Arial"/>
          <w:b w:val="false"/>
          <w:strike w:val="false"/>
          <w:dstrike w:val="false"/>
          <w:color w:val="1D1D1B"/>
          <w:spacing w:val="-2"/>
          <w:w w:val="100"/>
          <w:position w:val="0"/>
          <w:sz w:val="24"/>
          <w:sz w:val="24"/>
          <w:szCs w:val="24"/>
          <w:u w:val="none"/>
          <w:shd w:fill="auto" w:val="clear"/>
          <w:vertAlign w:val="baseline"/>
        </w:rPr>
        <w:t xml:space="preserve"> </w:t>
      </w:r>
      <w:r>
        <w:rPr>
          <w:rStyle w:val="footnotereference11"/>
          <w:rFonts w:eastAsia="Times New Roman" w:cs="Times New Roman" w:ascii="Arial" w:hAnsi="Arial"/>
          <w:b w:val="false"/>
          <w:strike w:val="false"/>
          <w:dstrike w:val="false"/>
          <w:color w:val="1D1D1B"/>
          <w:spacing w:val="-2"/>
          <w:w w:val="100"/>
          <w:kern w:val="0"/>
          <w:position w:val="0"/>
          <w:sz w:val="24"/>
          <w:sz w:val="24"/>
          <w:szCs w:val="24"/>
          <w:u w:val="none"/>
          <w:shd w:fill="auto" w:val="clear"/>
          <w:vertAlign w:val="baseline"/>
          <w:lang w:eastAsia="pt-BR"/>
        </w:rPr>
        <w:t>Uso de fontes com pouca credibilidade</w:t>
      </w:r>
    </w:p>
    <w:p>
      <w:pPr>
        <w:pStyle w:val="Normal"/>
        <w:widowControl/>
        <w:suppressAutoHyphens w:val="true"/>
        <w:kinsoku w:val="true"/>
        <w:overflowPunct w:val="true"/>
        <w:autoSpaceDE w:val="true"/>
        <w:bidi w:val="0"/>
        <w:spacing w:lineRule="auto" w:line="360" w:before="0" w:after="0"/>
        <w:ind w:right="0"/>
        <w:contextualSpacing/>
        <w:jc w:val="both"/>
        <w:rPr/>
      </w:pPr>
      <w:r>
        <w:rPr>
          <w:rStyle w:val="footnotereference11"/>
          <w:rFonts w:eastAsia="Times New Roman" w:cs="Times New Roman" w:ascii="Arial" w:hAnsi="Arial"/>
          <w:b w:val="false"/>
          <w:strike w:val="false"/>
          <w:dstrike w:val="false"/>
          <w:color w:val="1D1D1B"/>
          <w:spacing w:val="-2"/>
          <w:w w:val="100"/>
          <w:kern w:val="0"/>
          <w:position w:val="0"/>
          <w:sz w:val="24"/>
          <w:sz w:val="24"/>
          <w:szCs w:val="24"/>
          <w:u w:val="none"/>
          <w:shd w:fill="auto" w:val="clear"/>
          <w:vertAlign w:val="baseline"/>
          <w:lang w:eastAsia="pt-BR"/>
        </w:rPr>
        <w:t xml:space="preserve">• </w:t>
      </w:r>
      <w:r>
        <w:rPr>
          <w:rStyle w:val="footnotereference11"/>
          <w:rFonts w:eastAsia="Times New Roman" w:cs="Times New Roman" w:ascii="Arial" w:hAnsi="Arial"/>
          <w:b w:val="false"/>
          <w:strike w:val="false"/>
          <w:dstrike w:val="false"/>
          <w:color w:val="1D1D1B"/>
          <w:spacing w:val="-2"/>
          <w:w w:val="100"/>
          <w:kern w:val="0"/>
          <w:position w:val="0"/>
          <w:sz w:val="24"/>
          <w:sz w:val="24"/>
          <w:szCs w:val="24"/>
          <w:u w:val="none"/>
          <w:shd w:fill="auto" w:val="clear"/>
          <w:vertAlign w:val="baseline"/>
          <w:lang w:eastAsia="pt-BR"/>
        </w:rPr>
        <w:t>Esquecer de obras ou autores essenciais para a discussão dos temas</w:t>
      </w:r>
    </w:p>
    <w:p>
      <w:pPr>
        <w:pStyle w:val="Normal"/>
        <w:widowControl/>
        <w:suppressAutoHyphens w:val="true"/>
        <w:kinsoku w:val="true"/>
        <w:overflowPunct w:val="true"/>
        <w:autoSpaceDE w:val="true"/>
        <w:bidi w:val="0"/>
        <w:spacing w:lineRule="auto" w:line="360" w:before="0" w:after="0"/>
        <w:ind w:right="0"/>
        <w:contextualSpacing/>
        <w:jc w:val="both"/>
        <w:rPr/>
      </w:pPr>
      <w:r>
        <w:rPr>
          <w:rStyle w:val="footnotereference11"/>
          <w:rFonts w:eastAsia="Times New Roman" w:cs="Times New Roman" w:ascii="Arial" w:hAnsi="Arial"/>
          <w:b w:val="false"/>
          <w:strike w:val="false"/>
          <w:dstrike w:val="false"/>
          <w:color w:val="1D1D1B"/>
          <w:spacing w:val="-2"/>
          <w:w w:val="100"/>
          <w:kern w:val="0"/>
          <w:position w:val="0"/>
          <w:sz w:val="24"/>
          <w:sz w:val="24"/>
          <w:szCs w:val="24"/>
          <w:u w:val="none"/>
          <w:shd w:fill="auto" w:val="clear"/>
          <w:vertAlign w:val="baseline"/>
          <w:lang w:eastAsia="pt-BR"/>
        </w:rPr>
        <w:t xml:space="preserve">• </w:t>
      </w:r>
      <w:r>
        <w:rPr>
          <w:rStyle w:val="footnotereference11"/>
          <w:rFonts w:eastAsia="Times New Roman" w:cs="Times New Roman" w:ascii="Arial" w:hAnsi="Arial"/>
          <w:b w:val="false"/>
          <w:strike w:val="false"/>
          <w:dstrike w:val="false"/>
          <w:color w:val="1D1D1B"/>
          <w:spacing w:val="-2"/>
          <w:w w:val="100"/>
          <w:kern w:val="0"/>
          <w:position w:val="0"/>
          <w:sz w:val="24"/>
          <w:sz w:val="24"/>
          <w:szCs w:val="24"/>
          <w:u w:val="none"/>
          <w:shd w:fill="auto" w:val="clear"/>
          <w:vertAlign w:val="baseline"/>
          <w:lang w:eastAsia="pt-BR"/>
        </w:rPr>
        <w:t>Seção muito curta</w:t>
      </w:r>
    </w:p>
    <w:p>
      <w:pPr>
        <w:pStyle w:val="Normal"/>
        <w:widowControl/>
        <w:suppressAutoHyphens w:val="true"/>
        <w:kinsoku w:val="true"/>
        <w:overflowPunct w:val="true"/>
        <w:autoSpaceDE w:val="true"/>
        <w:bidi w:val="0"/>
        <w:spacing w:lineRule="auto" w:line="360" w:before="0" w:after="0"/>
        <w:ind w:right="0"/>
        <w:contextualSpacing/>
        <w:jc w:val="both"/>
        <w:rPr/>
      </w:pPr>
      <w:r>
        <w:rPr>
          <w:rStyle w:val="footnotereference11"/>
          <w:rFonts w:eastAsia="Times New Roman" w:cs="Times New Roman" w:ascii="Arial" w:hAnsi="Arial"/>
          <w:b w:val="false"/>
          <w:strike w:val="false"/>
          <w:dstrike w:val="false"/>
          <w:color w:val="1D1D1B"/>
          <w:spacing w:val="-2"/>
          <w:w w:val="100"/>
          <w:kern w:val="0"/>
          <w:position w:val="0"/>
          <w:sz w:val="24"/>
          <w:sz w:val="24"/>
          <w:szCs w:val="24"/>
          <w:u w:val="none"/>
          <w:shd w:fill="auto" w:val="clear"/>
          <w:vertAlign w:val="baseline"/>
          <w:lang w:eastAsia="pt-BR"/>
        </w:rPr>
        <w:t>•</w:t>
      </w:r>
      <w:r>
        <w:rPr>
          <w:rStyle w:val="footnotereference11"/>
          <w:rFonts w:eastAsia="Times New Roman" w:cs="Times New Roman" w:ascii="Arial" w:hAnsi="Arial"/>
          <w:b w:val="false"/>
          <w:strike w:val="false"/>
          <w:dstrike w:val="false"/>
          <w:color w:val="1D1D1B"/>
          <w:spacing w:val="-2"/>
          <w:w w:val="100"/>
          <w:kern w:val="0"/>
          <w:position w:val="0"/>
          <w:sz w:val="24"/>
          <w:sz w:val="24"/>
          <w:szCs w:val="24"/>
          <w:u w:val="none"/>
          <w:shd w:fill="auto" w:val="clear"/>
          <w:vertAlign w:val="baseline"/>
          <w:lang w:eastAsia="pt-BR"/>
        </w:rPr>
        <w:t>Ausência de uma estrutura lógica argumentativa entre parágrafos, seções e subseções.</w:t>
      </w:r>
    </w:p>
    <w:p>
      <w:pPr>
        <w:pStyle w:val="ListParagraph"/>
        <w:widowControl/>
        <w:numPr>
          <w:ilvl w:val="0"/>
          <w:numId w:val="0"/>
        </w:numPr>
        <w:tabs>
          <w:tab w:val="clear" w:pos="709"/>
          <w:tab w:val="left" w:pos="900" w:leader="none"/>
        </w:tabs>
        <w:suppressAutoHyphens w:val="true"/>
        <w:kinsoku w:val="true"/>
        <w:overflowPunct w:val="true"/>
        <w:autoSpaceDE w:val="true"/>
        <w:bidi w:val="0"/>
        <w:spacing w:lineRule="auto" w:line="240" w:before="0" w:after="0"/>
        <w:ind w:hanging="0" w:left="2194" w:right="0"/>
        <w:contextualSpacing w:val="false"/>
        <w:jc w:val="both"/>
        <w:rPr>
          <w:strike w:val="false"/>
          <w:dstrike w:val="false"/>
          <w:color w:val="000000"/>
          <w:u w:val="none"/>
          <w:shd w:fill="auto" w:val="clear"/>
        </w:rPr>
      </w:pPr>
      <w:r>
        <w:rPr>
          <w:rFonts w:ascii="Arial" w:hAnsi="Arial"/>
          <w:strike w:val="false"/>
          <w:dstrike w:val="false"/>
          <w:color w:val="1D1D1B"/>
          <w:sz w:val="24"/>
          <w:u w:val="none"/>
          <w:shd w:fill="auto" w:val="clear"/>
        </w:rPr>
      </w:r>
    </w:p>
    <w:p>
      <w:pPr>
        <w:pStyle w:val="BodyText"/>
        <w:keepNext/>
        <w:spacing w:lineRule="auto" w:line="276" w:before="240" w:after="120"/>
        <w:rPr>
          <w:rFonts w:ascii="Times New Roman" w:hAnsi="Times New Roman" w:cs="Times New Roman"/>
          <w:strike w:val="false"/>
          <w:dstrike w:val="false"/>
          <w:color w:val="808080"/>
          <w:u w:val="none"/>
          <w:shd w:fill="auto" w:val="clear"/>
        </w:rPr>
        <w:shd w:fill="F7C800"/>
      </w:pPr>
      <w:r>
        <w:rPr>
          <w:rFonts w:cs="Times New Roman" w:ascii="Arial" w:hAnsi="Arial"/>
          <w:b/>
          <w:strike w:val="false"/>
          <w:dstrike w:val="false"/>
          <w:color w:val="1D1D1B"/>
          <w:sz w:val="22"/>
          <w:u w:val="none"/>
          <w:shd w:fill="auto" w:val="clear"/>
        </w:rPr>
        <w:t>2.2 SOBRE AS CITAÇÕES NO ARTIGO CIENTÍFICO</w:t>
      </w:r>
    </w:p>
    <w:p>
      <w:pPr>
        <w:pStyle w:val="BodyText"/>
        <w:spacing w:lineRule="auto" w:line="240" w:before="0" w:after="0"/>
        <w:rPr>
          <w:rFonts w:ascii="Times New Roman" w:hAnsi="Times New Roman" w:cs="Times New Roman"/>
          <w:strike w:val="false"/>
          <w:dstrike w:val="false"/>
          <w:color w:val="3B8476"/>
          <w:u w:val="none"/>
          <w:shd w:fill="auto" w:val="clear"/>
        </w:rPr>
      </w:pPr>
      <w:r>
        <w:rPr>
          <w:rFonts w:cs="Times New Roman" w:ascii="Arial" w:hAnsi="Arial"/>
          <w:strike w:val="false"/>
          <w:dstrike w:val="false"/>
          <w:color w:val="1D1D1B"/>
          <w:sz w:val="24"/>
          <w:u w:val="none"/>
          <w:shd w:fill="auto" w:val="clear"/>
        </w:rPr>
      </w:r>
    </w:p>
    <w:p>
      <w:pPr>
        <w:pStyle w:val="LO-normal"/>
        <w:spacing w:lineRule="auto" w:line="360"/>
        <w:jc w:val="both"/>
        <w:rPr/>
      </w:pPr>
      <w:r>
        <w:rPr>
          <w:rFonts w:ascii="Arial" w:hAnsi="Arial"/>
          <w:strike w:val="false"/>
          <w:dstrike w:val="false"/>
          <w:color w:val="1D1D1B"/>
          <w:sz w:val="24"/>
          <w:u w:val="none"/>
          <w:shd w:fill="auto" w:val="clear"/>
        </w:rPr>
        <w:t>A Revista Idéias Acadêmicas utiliza as NBR 6023/2025; NBR 10520/2023 para referências e citações; contudo, não seguem o sistema numérico de citação por razões de projeto gráfico. No que diz respeito às notas de rodapé, elas são informacionais, ou seja, apenas explicativas de um contexto apresentado no texto ou, no caso das iniciais, indicarão a formação final (ou em andamento) da/s/as/os autor/as/es com sua formação e local de exercício. Portanto, deve ser utilizado o sistema autor-data para as citações e a elaboração da lista de referências deve seguir a ordem alfabética.</w:t>
      </w:r>
    </w:p>
    <w:p>
      <w:pPr>
        <w:pStyle w:val="LO-normal"/>
        <w:spacing w:lineRule="auto" w:line="240"/>
        <w:jc w:val="both"/>
        <w:rPr>
          <w:strike w:val="false"/>
          <w:dstrike w:val="false"/>
          <w:color w:val="000000"/>
          <w:u w:val="none"/>
          <w:shd w:fill="auto" w:val="clear"/>
        </w:rPr>
      </w:pPr>
      <w:r>
        <w:rPr>
          <w:rFonts w:ascii="Arial" w:hAnsi="Arial"/>
          <w:strike w:val="false"/>
          <w:dstrike w:val="false"/>
          <w:color w:val="1D1D1B"/>
          <w:sz w:val="24"/>
          <w:u w:val="none"/>
          <w:shd w:fill="auto" w:val="clear"/>
        </w:rPr>
      </w:r>
    </w:p>
    <w:p>
      <w:pPr>
        <w:pStyle w:val="LO-normal"/>
        <w:spacing w:lineRule="auto" w:line="360"/>
        <w:ind w:right="0"/>
        <w:jc w:val="both"/>
        <w:rPr>
          <w:strike w:val="false"/>
          <w:dstrike w:val="false"/>
          <w:color w:val="000000"/>
          <w:u w:val="none"/>
          <w:shd w:fill="auto" w:val="clear"/>
        </w:rPr>
      </w:pPr>
      <w:r>
        <w:rPr>
          <w:rFonts w:ascii="Arial" w:hAnsi="Arial"/>
          <w:strike w:val="false"/>
          <w:dstrike w:val="false"/>
          <w:color w:val="1D1D1B"/>
          <w:sz w:val="24"/>
          <w:u w:val="none"/>
          <w:shd w:fill="auto" w:val="clear"/>
        </w:rPr>
        <w:t xml:space="preserve">A citação direta com até 3 linhas, conforme a NBR 10520 (2002, p. 2) representa a  “transcrição literal da parte da obra do autor consultado”. Nesse sentido, recomendamos que todos os elementos textuais do texto original reportado sejam rigorosamente respeitados, funcionando como uma espécie de cópia fiel das ideias reveladas pelo autor em questão. </w:t>
      </w:r>
    </w:p>
    <w:p>
      <w:pPr>
        <w:pStyle w:val="LO-normal"/>
        <w:spacing w:lineRule="auto" w:line="240"/>
        <w:ind w:firstLine="708" w:right="0"/>
        <w:jc w:val="both"/>
        <w:rPr>
          <w:strike w:val="false"/>
          <w:dstrike w:val="false"/>
          <w:color w:val="000000"/>
          <w:u w:val="none"/>
          <w:shd w:fill="auto" w:val="clear"/>
        </w:rPr>
      </w:pPr>
      <w:r>
        <w:rPr>
          <w:rFonts w:ascii="Arial" w:hAnsi="Arial"/>
          <w:strike w:val="false"/>
          <w:dstrike w:val="false"/>
          <w:color w:val="1D1D1B"/>
          <w:sz w:val="24"/>
          <w:u w:val="none"/>
          <w:shd w:fill="auto" w:val="clear"/>
        </w:rPr>
      </w:r>
    </w:p>
    <w:p>
      <w:pPr>
        <w:pStyle w:val="LO-normal"/>
        <w:spacing w:lineRule="auto" w:line="360"/>
        <w:ind w:right="0"/>
        <w:jc w:val="both"/>
        <w:rPr/>
      </w:pPr>
      <w:r>
        <w:rPr>
          <w:rFonts w:ascii="Arial" w:hAnsi="Arial"/>
          <w:strike w:val="false"/>
          <w:dstrike w:val="false"/>
          <w:color w:val="1D1D1B"/>
          <w:sz w:val="24"/>
          <w:u w:val="none"/>
          <w:shd w:fill="auto" w:val="clear"/>
        </w:rPr>
        <w:t xml:space="preserve">As citações curtas com até três linhas devem ser inseridas no texto, entre aspas duplas. Neste tipo de citação, é obrigatória a informação do intervalo de páginas. Já a de tipo direta longa, de mais de três linhas, deve aparecer em um parágrafo distinto, com espacejamento simples de entrelinhas, recuo de </w:t>
      </w:r>
      <w:r>
        <w:rPr>
          <w:rFonts w:ascii="Arial" w:hAnsi="Arial"/>
          <w:b/>
          <w:bCs/>
          <w:strike w:val="false"/>
          <w:dstrike w:val="false"/>
          <w:color w:val="1D1D1B"/>
          <w:sz w:val="24"/>
          <w:u w:val="none"/>
          <w:shd w:fill="auto" w:val="clear"/>
        </w:rPr>
        <w:t>2 cm</w:t>
      </w:r>
      <w:r>
        <w:rPr>
          <w:rFonts w:ascii="Arial" w:hAnsi="Arial"/>
          <w:strike w:val="false"/>
          <w:dstrike w:val="false"/>
          <w:color w:val="1D1D1B"/>
          <w:sz w:val="24"/>
          <w:u w:val="none"/>
          <w:shd w:fill="auto" w:val="clear"/>
        </w:rPr>
        <w:t xml:space="preserve"> da margem esquerda e descrito em fonte 10.</w:t>
      </w:r>
    </w:p>
    <w:p>
      <w:pPr>
        <w:pStyle w:val="LO-normal"/>
        <w:spacing w:lineRule="auto" w:line="240"/>
        <w:ind w:firstLine="708" w:right="0"/>
        <w:jc w:val="both"/>
        <w:rPr>
          <w:strike w:val="false"/>
          <w:dstrike w:val="false"/>
          <w:color w:val="000000"/>
          <w:u w:val="none"/>
        </w:rPr>
      </w:pPr>
      <w:r>
        <w:rPr>
          <w:rFonts w:ascii="Arial" w:hAnsi="Arial"/>
          <w:strike w:val="false"/>
          <w:dstrike w:val="false"/>
          <w:color w:val="1D1D1B"/>
          <w:sz w:val="24"/>
          <w:u w:val="none"/>
        </w:rPr>
      </w:r>
    </w:p>
    <w:p>
      <w:pPr>
        <w:pStyle w:val="LO-normal"/>
        <w:spacing w:lineRule="auto" w:line="360"/>
        <w:ind w:right="0"/>
        <w:jc w:val="both"/>
        <w:rPr>
          <w:strike w:val="false"/>
          <w:dstrike w:val="false"/>
          <w:color w:val="000000"/>
          <w:u w:val="none"/>
          <w:shd w:fill="auto" w:val="clear"/>
        </w:rPr>
      </w:pPr>
      <w:r>
        <w:rPr>
          <w:rFonts w:ascii="Arial" w:hAnsi="Arial"/>
          <w:strike w:val="false"/>
          <w:dstrike w:val="false"/>
          <w:color w:val="1D1D1B"/>
          <w:sz w:val="24"/>
          <w:u w:val="none"/>
          <w:shd w:fill="auto" w:val="clear"/>
        </w:rPr>
        <w:t>Para Barros e Lehfeld (2000, p. 107):</w:t>
      </w:r>
    </w:p>
    <w:p>
      <w:pPr>
        <w:pStyle w:val="LO-normal"/>
        <w:spacing w:lineRule="auto" w:line="276"/>
        <w:ind w:firstLine="708" w:right="0"/>
        <w:jc w:val="both"/>
        <w:rPr>
          <w:strike w:val="false"/>
          <w:dstrike w:val="false"/>
          <w:color w:val="00000A"/>
          <w:sz w:val="20"/>
          <w:szCs w:val="20"/>
          <w:u w:val="none"/>
          <w:shd w:fill="auto" w:val="clear"/>
        </w:rPr>
      </w:pPr>
      <w:r>
        <w:rPr>
          <w:rFonts w:ascii="Arial" w:hAnsi="Arial"/>
          <w:strike w:val="false"/>
          <w:dstrike w:val="false"/>
          <w:color w:val="1D1D1B"/>
          <w:sz w:val="20"/>
          <w:szCs w:val="20"/>
          <w:u w:val="none"/>
          <w:shd w:fill="auto" w:val="clear"/>
        </w:rPr>
      </w:r>
    </w:p>
    <w:p>
      <w:pPr>
        <w:pStyle w:val="LO-normal"/>
        <w:widowControl/>
        <w:suppressAutoHyphens w:val="true"/>
        <w:kinsoku w:val="true"/>
        <w:overflowPunct w:val="true"/>
        <w:autoSpaceDE w:val="true"/>
        <w:bidi w:val="0"/>
        <w:spacing w:lineRule="auto" w:line="360"/>
        <w:ind w:left="1077" w:right="0"/>
        <w:jc w:val="both"/>
        <w:rPr>
          <w:strike w:val="false"/>
          <w:dstrike w:val="false"/>
          <w:color w:val="00000A"/>
          <w:sz w:val="20"/>
          <w:szCs w:val="20"/>
          <w:u w:val="none"/>
          <w:shd w:fill="auto" w:val="clear"/>
        </w:rPr>
      </w:pPr>
      <w:r>
        <w:rPr>
          <w:rFonts w:ascii="Arial" w:hAnsi="Arial"/>
          <w:strike w:val="false"/>
          <w:dstrike w:val="false"/>
          <w:color w:val="1D1D1B"/>
          <w:sz w:val="20"/>
          <w:szCs w:val="20"/>
          <w:u w:val="none"/>
          <w:shd w:fill="auto" w:val="clear"/>
        </w:rPr>
        <w:t>As citações ou transcrições de documentos bibliográficos servem para fortalecer e apoiar a tese do pesquisador ou para documentar sua interpretação. O que citar? Componentes relevantes para descrição, explicação ou exposições temáticas. Para que citar? Para o investigador refutar ou aceitar o raciocínio e exposição de um autor suporte […].</w:t>
      </w:r>
    </w:p>
    <w:p>
      <w:pPr>
        <w:pStyle w:val="LO-normal"/>
        <w:spacing w:lineRule="auto" w:line="240"/>
        <w:ind w:firstLine="708" w:right="0"/>
        <w:jc w:val="both"/>
        <w:rPr>
          <w:strike w:val="false"/>
          <w:dstrike w:val="false"/>
          <w:color w:val="00000A"/>
          <w:sz w:val="20"/>
          <w:szCs w:val="20"/>
          <w:u w:val="none"/>
          <w:shd w:fill="auto" w:val="clear"/>
        </w:rPr>
      </w:pPr>
      <w:r>
        <w:rPr>
          <w:rFonts w:ascii="Arial" w:hAnsi="Arial"/>
          <w:strike w:val="false"/>
          <w:dstrike w:val="false"/>
          <w:color w:val="1D1D1B"/>
          <w:sz w:val="20"/>
          <w:szCs w:val="20"/>
          <w:u w:val="none"/>
          <w:shd w:fill="auto" w:val="clear"/>
        </w:rPr>
      </w:r>
    </w:p>
    <w:p>
      <w:pPr>
        <w:pStyle w:val="LO-normal"/>
        <w:bidi w:val="0"/>
        <w:spacing w:lineRule="auto" w:line="360"/>
        <w:ind w:right="0"/>
        <w:jc w:val="both"/>
        <w:rPr/>
      </w:pPr>
      <w:r>
        <w:rPr>
          <w:rFonts w:cs="Times New Roman" w:ascii="Arial" w:hAnsi="Arial"/>
          <w:strike w:val="false"/>
          <w:dstrike w:val="false"/>
          <w:color w:val="1D1D1B"/>
          <w:sz w:val="24"/>
          <w:u w:val="none"/>
          <w:shd w:fill="auto" w:val="clear"/>
        </w:rPr>
        <w:t xml:space="preserve">Por fim, a citação indireta se caracteriza como uma espécie de paráfrase das ideias de um determinado autor, por meio de suas próprias </w:t>
      </w:r>
      <w:r>
        <w:rPr>
          <w:rFonts w:cs="Times New Roman" w:ascii="Arial" w:hAnsi="Arial"/>
          <w:strike w:val="false"/>
          <w:dstrike w:val="false"/>
          <w:color w:val="1D1D1B"/>
          <w:sz w:val="24"/>
          <w:u w:val="none"/>
        </w:rPr>
        <w:t>palavras, porém, mantendo o mesmo sentido, ainda que seja um recorte textual.</w:t>
      </w:r>
      <w:r>
        <w:rPr>
          <w:rFonts w:cs="Times New Roman" w:ascii="Arial" w:hAnsi="Arial"/>
          <w:strike w:val="false"/>
          <w:dstrike w:val="false"/>
          <w:color w:val="1D1D1B"/>
          <w:sz w:val="24"/>
          <w:u w:val="none"/>
          <w:shd w:fill="auto" w:val="clear"/>
        </w:rPr>
        <w:t xml:space="preserve"> A informação do intervalo da página neste tipo de citação é opcional. Ex: “[…] o currículo […] e as questões educacionais […] mantêm-se relacionados a aspectos históricos relativos a conflitos de classe, raça, sexo e religião. [...] (Moreira; Silva, 2002).</w:t>
      </w:r>
    </w:p>
    <w:p>
      <w:pPr>
        <w:pStyle w:val="Normal"/>
        <w:bidi w:val="0"/>
        <w:spacing w:lineRule="auto" w:line="360"/>
        <w:jc w:val="both"/>
        <w:rPr>
          <w:rFonts w:ascii="Times New Roman" w:hAnsi="Times New Roman" w:cs="Times New Roman"/>
          <w:strike w:val="false"/>
          <w:dstrike w:val="false"/>
          <w:u w:val="none"/>
        </w:rPr>
      </w:pPr>
      <w:r>
        <w:rPr>
          <w:rFonts w:cs="Times New Roman" w:ascii="Arial" w:hAnsi="Arial"/>
          <w:strike w:val="false"/>
          <w:dstrike w:val="false"/>
          <w:color w:val="1D1D1B"/>
          <w:sz w:val="24"/>
          <w:u w:val="none"/>
        </w:rPr>
      </w:r>
    </w:p>
    <w:p>
      <w:pPr>
        <w:pStyle w:val="Normal"/>
        <w:keepNext/>
        <w:widowControl/>
        <w:suppressAutoHyphens w:val="true"/>
        <w:kinsoku w:val="true"/>
        <w:overflowPunct w:val="true"/>
        <w:autoSpaceDE w:val="true"/>
        <w:bidi w:val="0"/>
        <w:spacing w:lineRule="auto" w:line="276" w:before="240" w:after="120"/>
        <w:ind w:right="0"/>
        <w:jc w:val="both"/>
        <w:rPr>
          <w:rFonts w:ascii="Times New Roman" w:hAnsi="Times New Roman" w:cs="Times New Roman"/>
          <w:b/>
          <w:strike w:val="false"/>
          <w:dstrike w:val="false"/>
          <w:color w:val="808080"/>
          <w:spacing w:val="0"/>
          <w:w w:val="100"/>
          <w:sz w:val="24"/>
          <w:szCs w:val="24"/>
          <w:u w:val="none"/>
        </w:rPr>
        <w:shd w:fill="F7C800"/>
      </w:pPr>
      <w:r>
        <w:rPr>
          <w:rFonts w:cs="Times New Roman" w:ascii="Arial" w:hAnsi="Arial"/>
          <w:b/>
          <w:strike w:val="false"/>
          <w:dstrike w:val="false"/>
          <w:color w:val="1D1D1B"/>
          <w:spacing w:val="0"/>
          <w:w w:val="100"/>
          <w:sz w:val="22"/>
          <w:szCs w:val="24"/>
          <w:u w:val="none"/>
        </w:rPr>
        <w:t>3 METODOLOGIA</w:t>
      </w:r>
    </w:p>
    <w:p>
      <w:pPr>
        <w:pStyle w:val="Normal"/>
        <w:bidi w:val="0"/>
        <w:spacing w:lineRule="auto" w:line="240"/>
        <w:jc w:val="both"/>
        <w:rPr>
          <w:rFonts w:ascii="Times New Roman" w:hAnsi="Times New Roman" w:cs="Times New Roman"/>
          <w:strike w:val="false"/>
          <w:dstrike w:val="false"/>
          <w:u w:val="none"/>
        </w:rPr>
      </w:pPr>
      <w:r>
        <w:rPr>
          <w:rFonts w:cs="Times New Roman" w:ascii="Arial" w:hAnsi="Arial"/>
          <w:strike w:val="false"/>
          <w:dstrike w:val="false"/>
          <w:color w:val="1D1D1B"/>
          <w:sz w:val="24"/>
          <w:u w:val="none"/>
        </w:rPr>
      </w:r>
    </w:p>
    <w:p>
      <w:pPr>
        <w:pStyle w:val="Normal"/>
        <w:bidi w:val="0"/>
        <w:spacing w:lineRule="auto" w:line="360"/>
        <w:jc w:val="both"/>
        <w:rPr/>
      </w:pPr>
      <w:r>
        <w:rPr>
          <w:rFonts w:cs="Times New Roman" w:ascii="Arial" w:hAnsi="Arial"/>
          <w:strike w:val="false"/>
          <w:dstrike w:val="false"/>
          <w:color w:val="1D1D1B"/>
          <w:sz w:val="24"/>
          <w:u w:val="none"/>
          <w:shd w:fill="auto" w:val="clear"/>
        </w:rPr>
        <w:t>Trata-se de uma seção fundamental para a coerência, detalhamento e divulgação científica, uma vez que diz respeito sobre a descrição de como o estudo foi realizado, sobretudo de suas características mais importantes. No caso do relato de experiências educativas, torna-se central. Contudo, devem ser ponderadas as seguintes distinções acerca do método</w:t>
      </w:r>
      <w:r>
        <w:rPr>
          <w:rFonts w:eastAsia="Times New Roman" w:cs="Times New Roman" w:ascii="Arial" w:hAnsi="Arial"/>
          <w:strike w:val="false"/>
          <w:dstrike w:val="false"/>
          <w:color w:val="1D1D1B"/>
          <w:sz w:val="24"/>
          <w:u w:val="none"/>
          <w:shd w:fill="auto" w:val="clear"/>
        </w:rPr>
        <w:t xml:space="preserve">. </w:t>
      </w:r>
    </w:p>
    <w:p>
      <w:pPr>
        <w:pStyle w:val="Normal"/>
        <w:bidi w:val="0"/>
        <w:spacing w:lineRule="auto" w:line="276"/>
        <w:jc w:val="both"/>
        <w:rPr/>
      </w:pPr>
      <w:r>
        <w:rPr>
          <w:rFonts w:ascii="Arial" w:hAnsi="Arial"/>
          <w:color w:val="1D1D1B"/>
          <w:sz w:val="24"/>
        </w:rPr>
      </w:r>
    </w:p>
    <w:p>
      <w:pPr>
        <w:pStyle w:val="Normal"/>
        <w:bidi w:val="0"/>
        <w:spacing w:lineRule="auto" w:line="360"/>
        <w:jc w:val="both"/>
        <w:rPr>
          <w:rFonts w:ascii="Times New Roman" w:hAnsi="Times New Roman" w:cs="Times New Roman"/>
        </w:rPr>
      </w:pPr>
      <w:r>
        <w:rPr>
          <w:rFonts w:cs="Times New Roman" w:ascii="Arial" w:hAnsi="Arial"/>
          <w:color w:val="1D1D1B"/>
          <w:sz w:val="24"/>
        </w:rPr>
        <w:t>Caso se trate de uma metodologia de intervenção didática, como um projeto de ensino recortado como experiência relatado por estudantes e professores, deve-se identificar e fundamentar o método de “ensino”, por exemplo: exposição dialogada; mediação problematizadora; aula invertida; abordagem STEAM etc.</w:t>
      </w:r>
    </w:p>
    <w:p>
      <w:pPr>
        <w:pStyle w:val="Normal"/>
        <w:bidi w:val="0"/>
        <w:spacing w:lineRule="auto" w:line="276"/>
        <w:jc w:val="both"/>
        <w:rPr/>
      </w:pPr>
      <w:r>
        <w:rPr>
          <w:rFonts w:ascii="Arial" w:hAnsi="Arial"/>
          <w:color w:val="1D1D1B"/>
          <w:sz w:val="24"/>
        </w:rPr>
      </w:r>
    </w:p>
    <w:p>
      <w:pPr>
        <w:pStyle w:val="Normal"/>
        <w:tabs>
          <w:tab w:val="left" w:pos="709" w:leader="none"/>
        </w:tabs>
        <w:spacing w:lineRule="auto" w:line="360"/>
        <w:jc w:val="both"/>
        <w:rPr>
          <w:rFonts w:ascii="Times New Roman" w:hAnsi="Times New Roman" w:cs="Times New Roman"/>
        </w:rPr>
      </w:pPr>
      <w:r>
        <w:rPr>
          <w:rFonts w:cs="Times New Roman" w:ascii="Arial" w:hAnsi="Arial"/>
          <w:color w:val="1D1D1B"/>
          <w:sz w:val="24"/>
        </w:rPr>
        <w:t xml:space="preserve">Caso seja uma pesquisa clássica conduzida por estudantes e professores, o método é indicado de modo semelhante ao do artigo científico. De natureza geralmente aplicada, a experiência relatada permite conjugar vários métodos, mas privilegia a etnografia, a pesquisa-ação, a pesquisa participante e a pesquisa reflexiva-em-ação, no caso das ciências humanas, e exploratória no caso das ciências da natureza. </w:t>
      </w:r>
    </w:p>
    <w:p>
      <w:pPr>
        <w:pStyle w:val="Normal"/>
        <w:tabs>
          <w:tab w:val="left" w:pos="709" w:leader="none"/>
        </w:tabs>
        <w:spacing w:lineRule="auto" w:line="276"/>
        <w:jc w:val="both"/>
        <w:rPr>
          <w:rFonts w:ascii="Times New Roman" w:hAnsi="Times New Roman" w:cs="Times New Roman"/>
        </w:rPr>
      </w:pPr>
      <w:r>
        <w:rPr>
          <w:rFonts w:cs="Times New Roman" w:ascii="Arial" w:hAnsi="Arial"/>
          <w:color w:val="1D1D1B"/>
          <w:sz w:val="24"/>
        </w:rPr>
      </w:r>
    </w:p>
    <w:p>
      <w:pPr>
        <w:pStyle w:val="Normal"/>
        <w:tabs>
          <w:tab w:val="left" w:pos="709" w:leader="none"/>
        </w:tabs>
        <w:spacing w:lineRule="auto" w:line="360"/>
        <w:jc w:val="both"/>
        <w:rPr>
          <w:rFonts w:ascii="Times New Roman" w:hAnsi="Times New Roman" w:cs="Times New Roman"/>
        </w:rPr>
      </w:pPr>
      <w:r>
        <w:rPr>
          <w:rFonts w:cs="Times New Roman" w:ascii="Arial" w:hAnsi="Arial"/>
          <w:color w:val="1D1D1B"/>
          <w:sz w:val="24"/>
        </w:rPr>
        <w:t>Há métodos que conjugam intervenção didática e pesquisa, como a pesquisa-ação e a pesquisa etnográfica reflexiva-em-ação participante.</w:t>
      </w:r>
    </w:p>
    <w:p>
      <w:pPr>
        <w:pStyle w:val="Normal"/>
        <w:tabs>
          <w:tab w:val="left" w:pos="709" w:leader="none"/>
        </w:tabs>
        <w:spacing w:lineRule="auto" w:line="276"/>
        <w:jc w:val="both"/>
        <w:rPr>
          <w:rFonts w:ascii="Times New Roman" w:hAnsi="Times New Roman" w:cs="Times New Roman"/>
        </w:rPr>
      </w:pPr>
      <w:r>
        <w:rPr>
          <w:rFonts w:cs="Times New Roman" w:ascii="Arial" w:hAnsi="Arial"/>
          <w:color w:val="1D1D1B"/>
          <w:sz w:val="24"/>
        </w:rPr>
      </w:r>
    </w:p>
    <w:p>
      <w:pPr>
        <w:pStyle w:val="Normal"/>
        <w:tabs>
          <w:tab w:val="left" w:pos="709" w:leader="none"/>
        </w:tabs>
        <w:spacing w:lineRule="auto" w:line="360"/>
        <w:jc w:val="both"/>
        <w:rPr>
          <w:rFonts w:ascii="Times New Roman" w:hAnsi="Times New Roman" w:cs="Times New Roman"/>
        </w:rPr>
      </w:pPr>
      <w:r>
        <w:rPr>
          <w:rFonts w:cs="Times New Roman" w:ascii="Arial" w:hAnsi="Arial"/>
          <w:color w:val="1D1D1B"/>
          <w:sz w:val="24"/>
        </w:rPr>
        <w:t>Deve-se mencionar o principal referencial bibliográfico que defina o método aplicado. Também deve ser observada a coerência entre método, técnicas de pesquisa e os objetivos. Pode-se empregar mais de um método, sendo o principal (ou âncora) o da fase central da pesquisa, e os demais atrelados a uma etapa específica da pesquisa.</w:t>
      </w:r>
    </w:p>
    <w:p>
      <w:pPr>
        <w:pStyle w:val="Normal"/>
        <w:tabs>
          <w:tab w:val="left" w:pos="709" w:leader="none"/>
        </w:tabs>
        <w:spacing w:lineRule="auto" w:line="276"/>
        <w:jc w:val="both"/>
        <w:rPr/>
      </w:pPr>
      <w:r>
        <w:rPr>
          <w:rFonts w:ascii="Arial" w:hAnsi="Arial"/>
          <w:color w:val="1D1D1B"/>
          <w:sz w:val="24"/>
        </w:rPr>
      </w:r>
    </w:p>
    <w:p>
      <w:pPr>
        <w:pStyle w:val="Normal"/>
        <w:tabs>
          <w:tab w:val="left" w:pos="709" w:leader="none"/>
        </w:tabs>
        <w:spacing w:lineRule="auto" w:line="360"/>
        <w:jc w:val="both"/>
        <w:rPr/>
      </w:pP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strike w:val="false"/>
          <w:dstrike w:val="false"/>
          <w:color w:val="1D1D1B"/>
          <w:sz w:val="24"/>
          <w:u w:val="none"/>
          <w:shd w:fill="auto" w:val="clear"/>
        </w:rPr>
        <w:t>–</w:t>
      </w: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b/>
          <w:bCs/>
          <w:strike w:val="false"/>
          <w:dstrike w:val="false"/>
          <w:color w:val="1D1D1B"/>
          <w:sz w:val="24"/>
          <w:u w:val="none"/>
          <w:shd w:fill="auto" w:val="clear"/>
        </w:rPr>
        <w:t>Cenário</w:t>
      </w:r>
      <w:r>
        <w:rPr>
          <w:rFonts w:cs="Times New Roman" w:ascii="Arial" w:hAnsi="Arial"/>
          <w:strike w:val="false"/>
          <w:dstrike w:val="false"/>
          <w:color w:val="1D1D1B"/>
          <w:sz w:val="24"/>
          <w:u w:val="none"/>
          <w:shd w:fill="auto" w:val="clear"/>
        </w:rPr>
        <w:t>: local ou locais de pesquisa, sejam presenciais e/ou virtuais.</w:t>
      </w:r>
    </w:p>
    <w:p>
      <w:pPr>
        <w:pStyle w:val="Normal"/>
        <w:tabs>
          <w:tab w:val="left" w:pos="709" w:leader="none"/>
        </w:tabs>
        <w:spacing w:lineRule="auto" w:line="360"/>
        <w:jc w:val="both"/>
        <w:rPr/>
      </w:pP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strike w:val="false"/>
          <w:dstrike w:val="false"/>
          <w:color w:val="1D1D1B"/>
          <w:sz w:val="24"/>
          <w:u w:val="none"/>
          <w:shd w:fill="auto" w:val="clear"/>
        </w:rPr>
        <w:t>–</w:t>
      </w: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b/>
          <w:bCs/>
          <w:strike w:val="false"/>
          <w:dstrike w:val="false"/>
          <w:color w:val="1D1D1B"/>
          <w:sz w:val="24"/>
          <w:u w:val="none"/>
          <w:shd w:fill="auto" w:val="clear"/>
        </w:rPr>
        <w:t>Técnicas de coleta</w:t>
      </w:r>
      <w:r>
        <w:rPr>
          <w:rFonts w:cs="Times New Roman" w:ascii="Arial" w:hAnsi="Arial"/>
          <w:strike w:val="false"/>
          <w:dstrike w:val="false"/>
          <w:color w:val="1D1D1B"/>
          <w:sz w:val="24"/>
          <w:u w:val="none"/>
          <w:shd w:fill="auto" w:val="clear"/>
        </w:rPr>
        <w:t>: são técnicas de uso dos instrumentos de pesquisa. Ex: questionário, diário de bordo, entrevista, fotografia. Deve também mencionar o principal referencial bibliográfico que defina a técnica.</w:t>
      </w:r>
    </w:p>
    <w:p>
      <w:pPr>
        <w:pStyle w:val="Normal"/>
        <w:tabs>
          <w:tab w:val="left" w:pos="709" w:leader="none"/>
        </w:tabs>
        <w:spacing w:lineRule="auto" w:line="360"/>
        <w:jc w:val="both"/>
        <w:rPr/>
      </w:pPr>
      <w:r>
        <w:rPr>
          <w:rFonts w:cs="Times New Roman" w:ascii="Arial" w:hAnsi="Arial"/>
          <w:strike w:val="false"/>
          <w:dstrike w:val="false"/>
          <w:color w:val="1D1D1B"/>
          <w:sz w:val="24"/>
          <w:u w:val="none"/>
        </w:rPr>
        <w:t>–</w:t>
      </w: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b/>
          <w:bCs/>
          <w:strike w:val="false"/>
          <w:dstrike w:val="false"/>
          <w:color w:val="1D1D1B"/>
          <w:sz w:val="24"/>
          <w:u w:val="none"/>
          <w:shd w:fill="auto" w:val="clear"/>
        </w:rPr>
        <w:t>Técnica de análise</w:t>
      </w:r>
      <w:r>
        <w:rPr>
          <w:rFonts w:cs="Times New Roman" w:ascii="Arial" w:hAnsi="Arial"/>
          <w:strike w:val="false"/>
          <w:dstrike w:val="false"/>
          <w:color w:val="1D1D1B"/>
          <w:sz w:val="24"/>
          <w:u w:val="none"/>
          <w:shd w:fill="auto" w:val="clear"/>
        </w:rPr>
        <w:t>: direcionam as possibilidades de discussão dos resultados. Ex: análise descritiva-exploratória; análise de conteúdo; análise textual-discursiva, análise de conteúdo, análise de narrativas. Deve também mencionar o principal referencial bibliográfico que defina a técnica.</w:t>
      </w:r>
    </w:p>
    <w:p>
      <w:pPr>
        <w:pStyle w:val="Normal"/>
        <w:tabs>
          <w:tab w:val="left" w:pos="709" w:leader="none"/>
        </w:tabs>
        <w:spacing w:lineRule="auto" w:line="360"/>
        <w:jc w:val="both"/>
        <w:rPr/>
      </w:pPr>
      <w:r>
        <w:rPr>
          <w:rFonts w:eastAsia="Times New Roman" w:cs="Times New Roman" w:ascii="Arial" w:hAnsi="Arial"/>
          <w:b/>
          <w:bCs/>
          <w:strike w:val="false"/>
          <w:dstrike w:val="false"/>
          <w:color w:val="1D1D1B"/>
          <w:sz w:val="24"/>
          <w:u w:val="none"/>
        </w:rPr>
        <w:t xml:space="preserve"> </w:t>
      </w:r>
      <w:r>
        <w:rPr>
          <w:rFonts w:cs="Times New Roman" w:ascii="Arial" w:hAnsi="Arial"/>
          <w:b/>
          <w:bCs/>
          <w:strike w:val="false"/>
          <w:dstrike w:val="false"/>
          <w:color w:val="1D1D1B"/>
          <w:sz w:val="24"/>
          <w:u w:val="none"/>
          <w:shd w:fill="auto" w:val="clear"/>
        </w:rPr>
        <w:t>–</w:t>
      </w:r>
      <w:r>
        <w:rPr>
          <w:rFonts w:eastAsia="Times New Roman" w:cs="Times New Roman" w:ascii="Arial" w:hAnsi="Arial"/>
          <w:b/>
          <w:bCs/>
          <w:strike w:val="false"/>
          <w:dstrike w:val="false"/>
          <w:color w:val="1D1D1B"/>
          <w:sz w:val="24"/>
          <w:u w:val="none"/>
          <w:shd w:fill="auto" w:val="clear"/>
        </w:rPr>
        <w:t xml:space="preserve"> </w:t>
      </w:r>
      <w:r>
        <w:rPr>
          <w:rFonts w:cs="Times New Roman" w:ascii="Arial" w:hAnsi="Arial"/>
          <w:b/>
          <w:bCs/>
          <w:strike w:val="false"/>
          <w:dstrike w:val="false"/>
          <w:color w:val="1D1D1B"/>
          <w:sz w:val="24"/>
          <w:u w:val="none"/>
          <w:shd w:fill="auto" w:val="clear"/>
        </w:rPr>
        <w:t>Procedimentos e etapas:</w:t>
      </w:r>
      <w:r>
        <w:rPr>
          <w:rFonts w:cs="Times New Roman" w:ascii="Arial" w:hAnsi="Arial"/>
          <w:strike w:val="false"/>
          <w:dstrike w:val="false"/>
          <w:color w:val="1D1D1B"/>
          <w:sz w:val="24"/>
          <w:u w:val="none"/>
          <w:shd w:fill="auto" w:val="clear"/>
        </w:rPr>
        <w:t xml:space="preserve"> trata-se da reconstrução discursiva do passo-a-passo investigativo, indicando o que e como foram executados o método e as técnicas norteadoras do estudo.</w:t>
      </w:r>
    </w:p>
    <w:p>
      <w:pPr>
        <w:pStyle w:val="Normal"/>
        <w:tabs>
          <w:tab w:val="left" w:pos="709" w:leader="none"/>
        </w:tabs>
        <w:spacing w:lineRule="auto" w:line="240"/>
        <w:jc w:val="both"/>
        <w:rPr>
          <w:rFonts w:ascii="Times New Roman" w:hAnsi="Times New Roman" w:cs="Times New Roman"/>
          <w:strike w:val="false"/>
          <w:dstrike w:val="false"/>
          <w:u w:val="none"/>
          <w:shd w:fill="auto" w:val="clear"/>
        </w:rPr>
      </w:pPr>
      <w:r>
        <w:rPr>
          <w:rFonts w:cs="Times New Roman" w:ascii="Arial" w:hAnsi="Arial"/>
          <w:strike w:val="false"/>
          <w:dstrike w:val="false"/>
          <w:color w:val="1D1D1B"/>
          <w:sz w:val="24"/>
          <w:u w:val="none"/>
          <w:shd w:fill="auto" w:val="clear"/>
        </w:rPr>
        <w:tab/>
        <w:tab/>
      </w:r>
    </w:p>
    <w:p>
      <w:pPr>
        <w:pStyle w:val="Normal"/>
        <w:tabs>
          <w:tab w:val="left" w:pos="709" w:leader="none"/>
        </w:tabs>
        <w:spacing w:lineRule="auto" w:line="360"/>
        <w:jc w:val="both"/>
        <w:rPr/>
      </w:pPr>
      <w:r>
        <w:rPr>
          <w:rFonts w:cs="Times New Roman" w:ascii="Arial" w:hAnsi="Arial"/>
          <w:strike w:val="false"/>
          <w:dstrike w:val="false"/>
          <w:color w:val="1D1D1B"/>
          <w:sz w:val="24"/>
          <w:u w:val="none"/>
          <w:shd w:fill="auto" w:val="clear"/>
        </w:rPr>
        <w:t xml:space="preserve">É fundamental ressaltar que, apesar de se tratar de uma seção para descrever a metodologia, ela igualmente serve e deve servir para referenciar a metodologia, ou seja, é uma seção de </w:t>
      </w:r>
      <w:r>
        <w:rPr>
          <w:rFonts w:cs="Times New Roman" w:ascii="Arial" w:hAnsi="Arial"/>
          <w:i/>
          <w:iCs/>
          <w:strike w:val="false"/>
          <w:dstrike w:val="false"/>
          <w:color w:val="1D1D1B"/>
          <w:sz w:val="24"/>
          <w:u w:val="none"/>
          <w:shd w:fill="auto" w:val="clear"/>
        </w:rPr>
        <w:t>fundamentação metodológica</w:t>
      </w:r>
      <w:r>
        <w:rPr>
          <w:rFonts w:cs="Times New Roman" w:ascii="Arial" w:hAnsi="Arial"/>
          <w:strike w:val="false"/>
          <w:dstrike w:val="false"/>
          <w:color w:val="1D1D1B"/>
          <w:sz w:val="24"/>
          <w:u w:val="none"/>
          <w:shd w:fill="auto" w:val="clear"/>
        </w:rPr>
        <w:t>. Caso seja possível explicitar na seção metodológica, é relevante indicar (se possível com os referenciais bibliográficos):</w:t>
      </w:r>
    </w:p>
    <w:p>
      <w:pPr>
        <w:pStyle w:val="Normal"/>
        <w:tabs>
          <w:tab w:val="left" w:pos="709" w:leader="none"/>
        </w:tabs>
        <w:spacing w:lineRule="auto" w:line="360"/>
        <w:jc w:val="both"/>
        <w:rPr/>
      </w:pP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strike w:val="false"/>
          <w:dstrike w:val="false"/>
          <w:color w:val="1D1D1B"/>
          <w:sz w:val="24"/>
          <w:u w:val="none"/>
          <w:shd w:fill="auto" w:val="clear"/>
        </w:rPr>
        <w:t>–</w:t>
      </w: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b/>
          <w:bCs/>
          <w:strike w:val="false"/>
          <w:dstrike w:val="false"/>
          <w:color w:val="1D1D1B"/>
          <w:sz w:val="24"/>
          <w:u w:val="none"/>
          <w:shd w:fill="auto" w:val="clear"/>
        </w:rPr>
        <w:t>abordagem</w:t>
      </w:r>
      <w:r>
        <w:rPr>
          <w:rFonts w:cs="Times New Roman" w:ascii="Arial" w:hAnsi="Arial"/>
          <w:strike w:val="false"/>
          <w:dstrike w:val="false"/>
          <w:color w:val="1D1D1B"/>
          <w:sz w:val="24"/>
          <w:u w:val="none"/>
          <w:shd w:fill="auto" w:val="clear"/>
        </w:rPr>
        <w:t>: se qualitativa, quantitativa ou mista;</w:t>
      </w:r>
    </w:p>
    <w:p>
      <w:pPr>
        <w:pStyle w:val="Normal"/>
        <w:tabs>
          <w:tab w:val="left" w:pos="709" w:leader="none"/>
        </w:tabs>
        <w:spacing w:lineRule="auto" w:line="360"/>
        <w:jc w:val="both"/>
        <w:rPr/>
      </w:pPr>
      <w:r>
        <w:rPr>
          <w:rFonts w:cs="Times New Roman" w:ascii="Arial" w:hAnsi="Arial"/>
          <w:strike w:val="false"/>
          <w:dstrike w:val="false"/>
          <w:color w:val="1D1D1B"/>
          <w:sz w:val="24"/>
          <w:u w:val="none"/>
          <w:shd w:fill="auto" w:val="clear"/>
        </w:rPr>
        <w:t>–</w:t>
      </w: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b/>
          <w:bCs/>
          <w:strike w:val="false"/>
          <w:dstrike w:val="false"/>
          <w:color w:val="1D1D1B"/>
          <w:sz w:val="24"/>
          <w:u w:val="none"/>
          <w:shd w:fill="auto" w:val="clear"/>
        </w:rPr>
        <w:t>natureza de pesquisa</w:t>
      </w:r>
      <w:r>
        <w:rPr>
          <w:rFonts w:cs="Times New Roman" w:ascii="Arial" w:hAnsi="Arial"/>
          <w:strike w:val="false"/>
          <w:dstrike w:val="false"/>
          <w:color w:val="1D1D1B"/>
          <w:sz w:val="24"/>
          <w:u w:val="none"/>
          <w:shd w:fill="auto" w:val="clear"/>
        </w:rPr>
        <w:t>: se básica (não tem finalidades imediatas) ou aplicadas (finalidades pragmáticas e/ou de impacto social, gerando produtos e/ou processos)</w:t>
      </w:r>
    </w:p>
    <w:p>
      <w:pPr>
        <w:pStyle w:val="Normal"/>
        <w:tabs>
          <w:tab w:val="left" w:pos="709" w:leader="none"/>
        </w:tabs>
        <w:spacing w:lineRule="auto" w:line="360"/>
        <w:jc w:val="both"/>
        <w:rPr/>
      </w:pPr>
      <w:r>
        <w:rPr>
          <w:rFonts w:cs="Times New Roman" w:ascii="Arial" w:hAnsi="Arial"/>
          <w:strike w:val="false"/>
          <w:dstrike w:val="false"/>
          <w:color w:val="1D1D1B"/>
          <w:sz w:val="24"/>
          <w:u w:val="none"/>
          <w:shd w:fill="auto" w:val="clear"/>
        </w:rPr>
        <w:t>–</w:t>
      </w: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b/>
          <w:bCs/>
          <w:strike w:val="false"/>
          <w:dstrike w:val="false"/>
          <w:color w:val="1D1D1B"/>
          <w:sz w:val="24"/>
          <w:u w:val="none"/>
          <w:shd w:fill="auto" w:val="clear"/>
        </w:rPr>
        <w:t>tipos de pesquisa quanto à relação com os objetivos</w:t>
      </w:r>
      <w:r>
        <w:rPr>
          <w:rFonts w:cs="Times New Roman" w:ascii="Arial" w:hAnsi="Arial"/>
          <w:strike w:val="false"/>
          <w:dstrike w:val="false"/>
          <w:color w:val="1D1D1B"/>
          <w:sz w:val="24"/>
          <w:u w:val="none"/>
          <w:shd w:fill="auto" w:val="clear"/>
        </w:rPr>
        <w:t xml:space="preserve"> (pode ser de tipos mistos, combinando mais de um tipo): exploratória (busca obter as informações sobre algo que não possui previamente muitos dados sondados); descritiva (visa registrar e explicitar os fenômenos coletados); explicativa (busca explicar as causas</w:t>
      </w:r>
      <w:r>
        <w:rPr>
          <w:rFonts w:cs="Times New Roman" w:ascii="Arial" w:hAnsi="Arial"/>
          <w:strike w:val="false"/>
          <w:dstrike w:val="false"/>
          <w:color w:val="1D1D1B"/>
          <w:sz w:val="24"/>
          <w:u w:val="none"/>
        </w:rPr>
        <w:t xml:space="preserve"> ou compreender as intenções dos processos analisados).</w:t>
      </w:r>
    </w:p>
    <w:p>
      <w:pPr>
        <w:pStyle w:val="Normal"/>
        <w:tabs>
          <w:tab w:val="left" w:pos="709" w:leader="none"/>
        </w:tabs>
        <w:spacing w:lineRule="auto" w:line="360"/>
        <w:jc w:val="both"/>
        <w:rPr/>
      </w:pPr>
      <w:r>
        <w:rPr>
          <w:rFonts w:eastAsia="Times New Roman" w:cs="Times New Roman" w:ascii="Arial" w:hAnsi="Arial"/>
          <w:strike w:val="false"/>
          <w:dstrike w:val="false"/>
          <w:color w:val="1D1D1B"/>
          <w:sz w:val="24"/>
          <w:u w:val="none"/>
        </w:rPr>
        <w:t xml:space="preserve"> </w:t>
      </w:r>
      <w:r>
        <w:rPr>
          <w:rFonts w:cs="Times New Roman" w:ascii="Arial" w:hAnsi="Arial"/>
          <w:strike w:val="false"/>
          <w:dstrike w:val="false"/>
          <w:color w:val="1D1D1B"/>
          <w:sz w:val="24"/>
          <w:u w:val="none"/>
        </w:rPr>
        <w:t>–</w:t>
      </w:r>
      <w:r>
        <w:rPr>
          <w:rFonts w:eastAsia="Times New Roman" w:cs="Times New Roman" w:ascii="Arial" w:hAnsi="Arial"/>
          <w:strike w:val="false"/>
          <w:dstrike w:val="false"/>
          <w:color w:val="1D1D1B"/>
          <w:sz w:val="24"/>
          <w:u w:val="none"/>
        </w:rPr>
        <w:t xml:space="preserve"> </w:t>
      </w:r>
      <w:r>
        <w:rPr>
          <w:rFonts w:cs="Times New Roman" w:ascii="Arial" w:hAnsi="Arial"/>
          <w:b/>
          <w:bCs/>
          <w:strike w:val="false"/>
          <w:dstrike w:val="false"/>
          <w:color w:val="1D1D1B"/>
          <w:sz w:val="24"/>
          <w:u w:val="none"/>
        </w:rPr>
        <w:t>Universo</w:t>
      </w:r>
      <w:r>
        <w:rPr>
          <w:rFonts w:cs="Times New Roman" w:ascii="Arial" w:hAnsi="Arial"/>
          <w:strike w:val="false"/>
          <w:dstrike w:val="false"/>
          <w:color w:val="1D1D1B"/>
          <w:sz w:val="24"/>
          <w:u w:val="none"/>
        </w:rPr>
        <w:t>: quantitativo total dos sujeitos envolvidos na realidade</w:t>
      </w:r>
    </w:p>
    <w:p>
      <w:pPr>
        <w:pStyle w:val="Normal"/>
        <w:bidi w:val="0"/>
        <w:spacing w:lineRule="auto" w:line="360"/>
        <w:jc w:val="both"/>
        <w:rPr/>
      </w:pPr>
      <w:r>
        <w:rPr>
          <w:rFonts w:eastAsia="Times New Roman" w:cs="Times New Roman" w:ascii="Arial" w:hAnsi="Arial"/>
          <w:strike w:val="false"/>
          <w:dstrike w:val="false"/>
          <w:color w:val="1D1D1B"/>
          <w:sz w:val="24"/>
          <w:u w:val="none"/>
        </w:rPr>
        <w:t xml:space="preserve"> </w:t>
      </w:r>
      <w:r>
        <w:rPr>
          <w:rFonts w:cs="Times New Roman" w:ascii="Arial" w:hAnsi="Arial"/>
          <w:strike w:val="false"/>
          <w:dstrike w:val="false"/>
          <w:color w:val="1D1D1B"/>
          <w:sz w:val="24"/>
          <w:u w:val="none"/>
        </w:rPr>
        <w:t>–</w:t>
      </w:r>
      <w:r>
        <w:rPr>
          <w:rFonts w:eastAsia="Times New Roman" w:cs="Times New Roman" w:ascii="Arial" w:hAnsi="Arial"/>
          <w:strike w:val="false"/>
          <w:dstrike w:val="false"/>
          <w:color w:val="1D1D1B"/>
          <w:sz w:val="24"/>
          <w:u w:val="none"/>
        </w:rPr>
        <w:t xml:space="preserve"> </w:t>
      </w:r>
      <w:r>
        <w:rPr>
          <w:rFonts w:cs="Times New Roman" w:ascii="Arial" w:hAnsi="Arial"/>
          <w:b/>
          <w:bCs/>
          <w:strike w:val="false"/>
          <w:dstrike w:val="false"/>
          <w:color w:val="1D1D1B"/>
          <w:sz w:val="24"/>
          <w:u w:val="none"/>
        </w:rPr>
        <w:t>Amostragem</w:t>
      </w:r>
      <w:r>
        <w:rPr>
          <w:rFonts w:cs="Times New Roman" w:ascii="Arial" w:hAnsi="Arial"/>
          <w:strike w:val="false"/>
          <w:dstrike w:val="false"/>
          <w:color w:val="1D1D1B"/>
          <w:sz w:val="24"/>
          <w:u w:val="none"/>
        </w:rPr>
        <w:t>: recorte (do universo) de sujeitos analisados na realidade investigada.</w:t>
      </w:r>
    </w:p>
    <w:p>
      <w:pPr>
        <w:pStyle w:val="Normal"/>
        <w:bidi w:val="0"/>
        <w:spacing w:lineRule="auto" w:line="360"/>
        <w:jc w:val="both"/>
        <w:rPr>
          <w:rFonts w:ascii="Times New Roman" w:hAnsi="Times New Roman" w:cs="Times New Roman"/>
          <w:strike w:val="false"/>
          <w:dstrike w:val="false"/>
          <w:u w:val="none"/>
        </w:rPr>
      </w:pPr>
      <w:r>
        <w:rPr>
          <w:rFonts w:cs="Times New Roman" w:ascii="Arial" w:hAnsi="Arial"/>
          <w:strike w:val="false"/>
          <w:dstrike w:val="false"/>
          <w:color w:val="1D1D1B"/>
          <w:sz w:val="24"/>
          <w:u w:val="none"/>
        </w:rPr>
      </w:r>
    </w:p>
    <w:p>
      <w:pPr>
        <w:pStyle w:val="Normal"/>
        <w:keepNext/>
        <w:bidi w:val="0"/>
        <w:spacing w:lineRule="auto" w:line="240" w:before="240" w:after="120"/>
        <w:jc w:val="both"/>
        <w:rPr>
          <w:rFonts w:ascii="Times New Roman" w:hAnsi="Times New Roman" w:cs="Times New Roman"/>
          <w:b/>
          <w:bCs/>
          <w:strike w:val="false"/>
          <w:dstrike w:val="false"/>
          <w:color w:val="808080"/>
          <w:u w:val="none"/>
        </w:rPr>
        <w:shd w:fill="F7C800"/>
      </w:pPr>
      <w:r>
        <w:rPr>
          <w:rFonts w:cs="Times New Roman" w:ascii="Arial" w:hAnsi="Arial"/>
          <w:b/>
          <w:bCs/>
          <w:strike w:val="false"/>
          <w:dstrike w:val="false"/>
          <w:color w:val="1D1D1B"/>
          <w:sz w:val="22"/>
          <w:u w:val="none"/>
        </w:rPr>
        <w:t>4 DISCUSSÃO E ANÁLISE DOS RESULTADOS</w:t>
      </w:r>
    </w:p>
    <w:p>
      <w:pPr>
        <w:pStyle w:val="Normal"/>
        <w:bidi w:val="0"/>
        <w:spacing w:lineRule="auto" w:line="240"/>
        <w:jc w:val="both"/>
        <w:rPr>
          <w:rFonts w:ascii="Times New Roman" w:hAnsi="Times New Roman" w:cs="Times New Roman"/>
          <w:strike w:val="false"/>
          <w:dstrike w:val="false"/>
          <w:u w:val="none"/>
        </w:rPr>
      </w:pPr>
      <w:r>
        <w:rPr>
          <w:rFonts w:cs="Times New Roman" w:ascii="Arial" w:hAnsi="Arial"/>
          <w:strike w:val="false"/>
          <w:dstrike w:val="false"/>
          <w:color w:val="1D1D1B"/>
          <w:sz w:val="24"/>
          <w:u w:val="none"/>
        </w:rPr>
      </w:r>
    </w:p>
    <w:p>
      <w:pPr>
        <w:pStyle w:val="Normal"/>
        <w:bidi w:val="0"/>
        <w:spacing w:lineRule="auto" w:line="360"/>
        <w:jc w:val="both"/>
        <w:rPr>
          <w:rFonts w:ascii="Times New Roman" w:hAnsi="Times New Roman" w:cs="Times New Roman"/>
          <w:strike w:val="false"/>
          <w:dstrike w:val="false"/>
          <w:u w:val="none"/>
        </w:rPr>
      </w:pPr>
      <w:r>
        <w:rPr>
          <w:rFonts w:cs="Times New Roman" w:ascii="Arial" w:hAnsi="Arial"/>
          <w:strike w:val="false"/>
          <w:dstrike w:val="false"/>
          <w:color w:val="1D1D1B"/>
          <w:sz w:val="24"/>
          <w:u w:val="none"/>
        </w:rPr>
        <w:t xml:space="preserve">Esta seção tem função de apresentação dos resultados coletados e tratados com as técnicas de análise, tendo por necessária coerência com os objetivos de pesquisa, o problema e a hipótese/pressuposto propostos na Introdução e referenciais teóricos. Devem ser privilegiadas as discussões e análises que efetivamente correspondam aos elementos mais significativos da investigação realizada, apresentadas de modo direto e com preocupações didáticas de divulgação científica. </w:t>
      </w:r>
    </w:p>
    <w:p>
      <w:pPr>
        <w:pStyle w:val="Normal"/>
        <w:bidi w:val="0"/>
        <w:spacing w:lineRule="auto" w:line="240"/>
        <w:jc w:val="both"/>
        <w:rPr>
          <w:rFonts w:ascii="Times New Roman" w:hAnsi="Times New Roman" w:cs="Times New Roman"/>
          <w:strike w:val="false"/>
          <w:dstrike w:val="false"/>
          <w:u w:val="none"/>
        </w:rPr>
      </w:pPr>
      <w:r>
        <w:rPr>
          <w:rFonts w:cs="Times New Roman" w:ascii="Arial" w:hAnsi="Arial"/>
          <w:strike w:val="false"/>
          <w:dstrike w:val="false"/>
          <w:color w:val="1D1D1B"/>
          <w:sz w:val="24"/>
          <w:u w:val="none"/>
        </w:rPr>
      </w:r>
    </w:p>
    <w:p>
      <w:pPr>
        <w:pStyle w:val="Normal"/>
        <w:bidi w:val="0"/>
        <w:spacing w:lineRule="auto" w:line="360"/>
        <w:jc w:val="both"/>
        <w:rPr/>
      </w:pPr>
      <w:r>
        <w:rPr>
          <w:rFonts w:cs="Times New Roman" w:ascii="Arial" w:hAnsi="Arial"/>
          <w:strike w:val="false"/>
          <w:dstrike w:val="false"/>
          <w:color w:val="1D1D1B"/>
          <w:sz w:val="24"/>
          <w:u w:val="none"/>
          <w:shd w:fill="auto" w:val="clear"/>
        </w:rPr>
        <w:t>Nesse momento, também é pertinente evidenciar que foi revelado apenas no transcorrer da investigação, com suas dificuldades e desafios, e como tais elementos repercutem nos resultados obtidos. As seções</w:t>
      </w:r>
      <w:r>
        <w:rPr>
          <w:rFonts w:cs="Times New Roman" w:ascii="Arial" w:hAnsi="Arial"/>
          <w:strike w:val="false"/>
          <w:dstrike w:val="false"/>
          <w:color w:val="1D1D1B"/>
          <w:sz w:val="24"/>
          <w:u w:val="none"/>
        </w:rPr>
        <w:t xml:space="preserve"> podem ser seccionadas conforme as categorias de pesquisa ou qualquer estrutura de análise.</w:t>
      </w:r>
    </w:p>
    <w:p>
      <w:pPr>
        <w:pStyle w:val="Normal"/>
        <w:bidi w:val="0"/>
        <w:spacing w:lineRule="auto" w:line="240"/>
        <w:jc w:val="both"/>
        <w:rPr>
          <w:rFonts w:ascii="Times New Roman" w:hAnsi="Times New Roman" w:cs="Times New Roman"/>
          <w:strike w:val="false"/>
          <w:dstrike w:val="false"/>
          <w:u w:val="none"/>
        </w:rPr>
      </w:pPr>
      <w:r>
        <w:rPr>
          <w:rFonts w:cs="Times New Roman" w:ascii="Arial" w:hAnsi="Arial"/>
          <w:strike w:val="false"/>
          <w:dstrike w:val="false"/>
          <w:color w:val="1D1D1B"/>
          <w:sz w:val="24"/>
          <w:u w:val="none"/>
        </w:rPr>
      </w:r>
    </w:p>
    <w:p>
      <w:pPr>
        <w:pStyle w:val="Normal"/>
        <w:keepNext/>
        <w:bidi w:val="0"/>
        <w:spacing w:lineRule="auto" w:line="240" w:before="240" w:after="120"/>
        <w:jc w:val="both"/>
        <w:rPr>
          <w:rFonts w:ascii="Times New Roman" w:hAnsi="Times New Roman" w:cs="Times New Roman"/>
          <w:strike w:val="false"/>
          <w:dstrike w:val="false"/>
          <w:color w:val="808080"/>
          <w:u w:val="none"/>
        </w:rPr>
        <w:shd w:fill="F7C800"/>
      </w:pPr>
      <w:r>
        <w:rPr>
          <w:rFonts w:cs="Times New Roman" w:ascii="Arial" w:hAnsi="Arial"/>
          <w:b/>
          <w:strike w:val="false"/>
          <w:dstrike w:val="false"/>
          <w:color w:val="1D1D1B"/>
          <w:sz w:val="22"/>
          <w:u w:val="none"/>
        </w:rPr>
        <w:t>4.1 ILUSTRAÇÕES</w:t>
      </w:r>
    </w:p>
    <w:p>
      <w:pPr>
        <w:pStyle w:val="Normal"/>
        <w:bidi w:val="0"/>
        <w:spacing w:lineRule="auto" w:line="276"/>
        <w:jc w:val="both"/>
        <w:rPr/>
      </w:pPr>
      <w:r>
        <w:rPr>
          <w:rFonts w:ascii="Arial" w:hAnsi="Arial"/>
          <w:color w:val="1D1D1B"/>
          <w:sz w:val="24"/>
        </w:rPr>
      </w:r>
    </w:p>
    <w:p>
      <w:pPr>
        <w:pStyle w:val="Normal"/>
        <w:bidi w:val="0"/>
        <w:spacing w:lineRule="auto" w:line="360"/>
        <w:jc w:val="both"/>
        <w:rPr/>
      </w:pPr>
      <w:r>
        <w:rPr>
          <w:rFonts w:cs="Times New Roman" w:ascii="Arial" w:hAnsi="Arial"/>
          <w:strike w:val="false"/>
          <w:dstrike w:val="false"/>
          <w:color w:val="1D1D1B"/>
          <w:sz w:val="24"/>
          <w:u w:val="none"/>
        </w:rPr>
        <w:t>I</w:t>
      </w:r>
      <w:r>
        <w:rPr>
          <w:rFonts w:cs="Times New Roman" w:ascii="Arial" w:hAnsi="Arial"/>
          <w:strike w:val="false"/>
          <w:dstrike w:val="false"/>
          <w:color w:val="1D1D1B"/>
          <w:sz w:val="24"/>
          <w:u w:val="none"/>
        </w:rPr>
        <w:t xml:space="preserve">lustrações como quadros, tabelas, fotografias e gráficos, devem ser incluídas no texto o mais próximo possível do trecho a que se refere, com seu número de ordem. Devem preferencialmente ser submetidas em resolução mínima de </w:t>
      </w:r>
      <w:r>
        <w:rPr>
          <w:rFonts w:cs="Times New Roman" w:ascii="Arial" w:hAnsi="Arial"/>
          <w:b/>
          <w:bCs/>
          <w:strike w:val="false"/>
          <w:dstrike w:val="false"/>
          <w:color w:val="1D1D1B"/>
          <w:sz w:val="24"/>
          <w:u w:val="none"/>
        </w:rPr>
        <w:t>300 dpi.</w:t>
      </w:r>
      <w:r>
        <w:rPr>
          <w:rFonts w:cs="Times New Roman" w:ascii="Arial" w:hAnsi="Arial"/>
          <w:strike w:val="false"/>
          <w:dstrike w:val="false"/>
          <w:color w:val="1D1D1B"/>
          <w:sz w:val="24"/>
          <w:u w:val="none"/>
        </w:rPr>
        <w:t xml:space="preserve"> Caso já tenham sido publicados, indicar a fonte e enviar a permissão para reprodução. </w:t>
      </w:r>
    </w:p>
    <w:p>
      <w:pPr>
        <w:pStyle w:val="Normal"/>
        <w:bidi w:val="0"/>
        <w:spacing w:lineRule="auto" w:line="276"/>
        <w:jc w:val="both"/>
        <w:rPr/>
      </w:pPr>
      <w:r>
        <w:rPr>
          <w:rFonts w:ascii="Arial" w:hAnsi="Arial"/>
          <w:color w:val="1D1D1B"/>
          <w:sz w:val="24"/>
        </w:rPr>
      </w:r>
    </w:p>
    <w:p>
      <w:pPr>
        <w:pStyle w:val="Normal"/>
        <w:bidi w:val="0"/>
        <w:spacing w:lineRule="auto" w:line="360"/>
        <w:jc w:val="both"/>
        <w:rPr>
          <w:rFonts w:ascii="Times New Roman" w:hAnsi="Times New Roman" w:cs="Times New Roman"/>
          <w:strike w:val="false"/>
          <w:dstrike w:val="false"/>
          <w:color w:val="00000A"/>
          <w:u w:val="none"/>
        </w:rPr>
      </w:pPr>
      <w:r>
        <w:rPr>
          <w:rFonts w:cs="Times New Roman" w:ascii="Arial" w:hAnsi="Arial"/>
          <w:strike w:val="false"/>
          <w:dstrike w:val="false"/>
          <w:color w:val="1D1D1B"/>
          <w:sz w:val="24"/>
          <w:u w:val="none"/>
        </w:rPr>
        <w:t>Esses elementos também podem ser enviados como documentos suplementares durante a submissão do artigo.</w:t>
      </w:r>
    </w:p>
    <w:p>
      <w:pPr>
        <w:pStyle w:val="Normal"/>
        <w:bidi w:val="0"/>
        <w:spacing w:lineRule="auto" w:line="276"/>
        <w:jc w:val="both"/>
        <w:rPr>
          <w:rFonts w:ascii="Times New Roman" w:hAnsi="Times New Roman" w:cs="Times New Roman"/>
          <w:strike w:val="false"/>
          <w:dstrike w:val="false"/>
          <w:color w:val="00000A"/>
          <w:u w:val="none"/>
        </w:rPr>
      </w:pPr>
      <w:r>
        <w:rPr>
          <w:rFonts w:cs="Times New Roman" w:ascii="Arial" w:hAnsi="Arial"/>
          <w:strike w:val="false"/>
          <w:dstrike w:val="false"/>
          <w:color w:val="1D1D1B"/>
          <w:sz w:val="24"/>
          <w:u w:val="none"/>
        </w:rPr>
      </w:r>
    </w:p>
    <w:p>
      <w:pPr>
        <w:pStyle w:val="Normal"/>
        <w:keepNext/>
        <w:bidi w:val="0"/>
        <w:spacing w:lineRule="auto" w:line="240" w:before="240" w:after="120"/>
        <w:jc w:val="both"/>
        <w:rPr>
          <w:rFonts w:ascii="Times New Roman" w:hAnsi="Times New Roman" w:cs="Times New Roman"/>
          <w:strike w:val="false"/>
          <w:dstrike w:val="false"/>
          <w:color w:val="808080"/>
          <w:u w:val="none"/>
        </w:rPr>
        <w:shd w:fill="F7C800"/>
      </w:pPr>
      <w:r>
        <w:rPr>
          <w:rFonts w:cs="Times New Roman" w:ascii="Arial" w:hAnsi="Arial"/>
          <w:b/>
          <w:strike w:val="false"/>
          <w:dstrike w:val="false"/>
          <w:color w:val="1D1D1B"/>
          <w:sz w:val="22"/>
          <w:u w:val="none"/>
        </w:rPr>
        <w:t>4.1.1 Exemplos de ilustrações</w:t>
      </w:r>
    </w:p>
    <w:p>
      <w:pPr>
        <w:pStyle w:val="LO-normal"/>
        <w:spacing w:lineRule="auto" w:line="360"/>
        <w:jc w:val="both"/>
        <w:rPr/>
      </w:pPr>
      <w:r>
        <w:rPr>
          <w:rFonts w:ascii="Arial" w:hAnsi="Arial"/>
          <w:b/>
          <w:bCs/>
          <w:strike w:val="false"/>
          <w:dstrike w:val="false"/>
          <w:color w:val="1D1D1B"/>
          <w:sz w:val="24"/>
          <w:u w:val="none"/>
        </w:rPr>
        <w:t xml:space="preserve">Atenção: </w:t>
      </w:r>
      <w:r>
        <w:rPr>
          <w:rFonts w:cs="Times New Roman" w:ascii="Arial" w:hAnsi="Arial"/>
          <w:b w:val="false"/>
          <w:bCs w:val="false"/>
          <w:strike w:val="false"/>
          <w:dstrike w:val="false"/>
          <w:color w:val="1D1D1B"/>
          <w:sz w:val="24"/>
          <w:u w:val="none"/>
        </w:rPr>
        <w:t xml:space="preserve">Até 5 tipos de ilustração; em até meia lauda cada. </w:t>
      </w:r>
    </w:p>
    <w:p>
      <w:pPr>
        <w:pStyle w:val="LO-normal"/>
        <w:spacing w:lineRule="auto" w:line="240"/>
        <w:jc w:val="both"/>
        <w:rPr>
          <w:rFonts w:cs="Times New Roman"/>
          <w:b w:val="false"/>
          <w:bCs w:val="false"/>
          <w:strike w:val="false"/>
          <w:dstrike w:val="false"/>
          <w:color w:val="00000A"/>
          <w:u w:val="none"/>
        </w:rPr>
      </w:pPr>
      <w:r>
        <w:rPr>
          <w:rFonts w:cs="Times New Roman" w:ascii="Arial" w:hAnsi="Arial"/>
          <w:b w:val="false"/>
          <w:bCs w:val="false"/>
          <w:strike w:val="false"/>
          <w:dstrike w:val="false"/>
          <w:color w:val="1D1D1B"/>
          <w:sz w:val="24"/>
          <w:u w:val="none"/>
        </w:rPr>
      </w:r>
    </w:p>
    <w:p>
      <w:pPr>
        <w:pStyle w:val="LO-normal"/>
        <w:spacing w:lineRule="auto" w:line="360"/>
        <w:jc w:val="both"/>
        <w:rPr>
          <w:rFonts w:cs="Times New Roman"/>
          <w:b w:val="false"/>
          <w:bCs w:val="false"/>
          <w:strike w:val="false"/>
          <w:dstrike w:val="false"/>
          <w:color w:val="000000"/>
          <w:u w:val="none"/>
        </w:rPr>
      </w:pPr>
      <w:r>
        <w:rPr>
          <w:rFonts w:cs="Times New Roman" w:ascii="Arial" w:hAnsi="Arial"/>
          <w:b w:val="false"/>
          <w:bCs w:val="false"/>
          <w:strike w:val="false"/>
          <w:dstrike w:val="false"/>
          <w:color w:val="1D1D1B"/>
          <w:sz w:val="24"/>
          <w:u w:val="none"/>
        </w:rPr>
        <w:t>Seguem alguns exemplos e a respectiva disposição que estas devem ter no corpo do texto.</w:t>
      </w:r>
    </w:p>
    <w:p>
      <w:pPr>
        <w:pStyle w:val="Normal"/>
        <w:bidi w:val="0"/>
        <w:spacing w:lineRule="auto" w:line="276"/>
        <w:jc w:val="both"/>
        <w:rPr>
          <w:rFonts w:ascii="Times New Roman" w:hAnsi="Times New Roman" w:cs="Times New Roman"/>
          <w:strike w:val="false"/>
          <w:dstrike w:val="false"/>
          <w:u w:val="none"/>
        </w:rPr>
      </w:pPr>
      <w:r>
        <w:rPr>
          <w:rFonts w:cs="Times New Roman" w:ascii="Arial" w:hAnsi="Arial"/>
          <w:strike w:val="false"/>
          <w:dstrike w:val="false"/>
          <w:color w:val="1D1D1B"/>
          <w:sz w:val="24"/>
          <w:u w:val="none"/>
        </w:rPr>
      </w:r>
    </w:p>
    <w:p>
      <w:pPr>
        <w:sectPr>
          <w:headerReference w:type="default" r:id="rId11"/>
          <w:footerReference w:type="default" r:id="rId12"/>
          <w:footnotePr>
            <w:numFmt w:val="decimal"/>
          </w:footnotePr>
          <w:type w:val="continuous"/>
          <w:pgSz w:w="11906" w:h="16838"/>
          <w:pgMar w:left="1701" w:right="1134" w:gutter="0" w:header="312" w:top="1984" w:footer="397" w:bottom="1134"/>
          <w:cols w:num="1" w:equalWidth="true" w:sep="false"/>
          <w:formProt w:val="false"/>
          <w:textDirection w:val="lrTb"/>
          <w:docGrid w:type="default" w:linePitch="312" w:charSpace="4294960742"/>
        </w:sectPr>
      </w:pPr>
    </w:p>
    <w:p>
      <w:pPr>
        <w:pStyle w:val="Normal"/>
        <w:spacing w:before="0" w:after="58"/>
        <w:ind w:left="108" w:right="108"/>
        <w:jc w:val="center"/>
        <w:rPr>
          <w:rFonts w:ascii="Times New Roman" w:hAnsi="Times New Roman" w:cs="Times New Roman"/>
          <w:b/>
          <w:strike w:val="false"/>
          <w:dstrike w:val="false"/>
          <w:color w:val="231F20"/>
          <w:sz w:val="24"/>
          <w:szCs w:val="24"/>
          <w:u w:val="single"/>
        </w:rPr>
      </w:pPr>
      <w:r>
        <w:rPr>
          <w:rFonts w:cs="Times New Roman" w:ascii="Arial" w:hAnsi="Arial"/>
          <w:b/>
          <w:strike w:val="false"/>
          <w:dstrike w:val="false"/>
          <w:color w:val="1D1D1B"/>
          <w:sz w:val="24"/>
          <w:szCs w:val="24"/>
          <w:u w:val="single"/>
        </w:rPr>
      </w:r>
    </w:p>
    <w:p>
      <w:pPr>
        <w:pStyle w:val="LO-normal"/>
        <w:spacing w:lineRule="auto" w:line="360"/>
        <w:jc w:val="both"/>
        <w:rPr/>
      </w:pPr>
      <w:r>
        <w:rPr>
          <w:rFonts w:ascii="Arial" w:hAnsi="Arial"/>
          <w:b/>
          <w:color w:val="1D1D1B"/>
          <w:sz w:val="24"/>
        </w:rPr>
        <w:t xml:space="preserve">Figura 1 – </w:t>
      </w:r>
      <w:r>
        <w:rPr>
          <w:rFonts w:ascii="Arial" w:hAnsi="Arial"/>
          <w:color w:val="1D1D1B"/>
          <w:sz w:val="24"/>
        </w:rPr>
        <w:t>Todos os dados científicos online.</w:t>
      </w:r>
    </w:p>
    <w:p>
      <w:pPr>
        <w:pStyle w:val="LO-normal"/>
        <w:spacing w:lineRule="auto" w:line="240"/>
        <w:ind w:firstLine="720" w:right="0"/>
        <w:jc w:val="both"/>
        <w:rPr>
          <w:color w:val="00000A"/>
        </w:rPr>
      </w:pPr>
      <w:r>
        <w:rPr>
          <w:rFonts w:ascii="Arial" w:hAnsi="Arial"/>
          <w:color w:val="1D1D1B"/>
          <w:sz w:val="24"/>
        </w:rPr>
        <w:drawing>
          <wp:inline distT="0" distB="0" distL="0" distR="0">
            <wp:extent cx="55245" cy="55245"/>
            <wp:effectExtent l="0" t="0" r="0" b="0"/>
            <wp:docPr id="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
                    <pic:cNvPicPr>
                      <a:picLocks noChangeAspect="1" noChangeArrowheads="1"/>
                    </pic:cNvPicPr>
                  </pic:nvPicPr>
                  <pic:blipFill>
                    <a:blip r:embed="rId2"/>
                    <a:srcRect l="-423077" t="-423077" r="-423077" b="-423077"/>
                    <a:stretch>
                      <a:fillRect/>
                    </a:stretch>
                  </pic:blipFill>
                  <pic:spPr bwMode="auto">
                    <a:xfrm>
                      <a:off x="0" y="0"/>
                      <a:ext cx="55245" cy="55245"/>
                    </a:xfrm>
                    <a:prstGeom prst="rect">
                      <a:avLst/>
                    </a:prstGeom>
                    <a:noFill/>
                  </pic:spPr>
                </pic:pic>
              </a:graphicData>
            </a:graphic>
          </wp:inline>
        </w:drawing>
        <w:drawing>
          <wp:anchor behindDoc="0" distT="0" distB="0" distL="114935" distR="114935" simplePos="0" locked="0" layoutInCell="1" allowOverlap="1" relativeHeight="8">
            <wp:simplePos x="0" y="0"/>
            <wp:positionH relativeFrom="column">
              <wp:posOffset>1209040</wp:posOffset>
            </wp:positionH>
            <wp:positionV relativeFrom="paragraph">
              <wp:posOffset>105410</wp:posOffset>
            </wp:positionV>
            <wp:extent cx="3970020" cy="2402205"/>
            <wp:effectExtent l="0" t="0" r="0" b="0"/>
            <wp:wrapNone/>
            <wp:docPr id="8"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 descr=""/>
                    <pic:cNvPicPr>
                      <a:picLocks noChangeAspect="1" noChangeArrowheads="1"/>
                    </pic:cNvPicPr>
                  </pic:nvPicPr>
                  <pic:blipFill>
                    <a:blip r:embed="rId3"/>
                    <a:srcRect l="-1061" t="-1230" r="-1061" b="-1230"/>
                    <a:stretch>
                      <a:fillRect/>
                    </a:stretch>
                  </pic:blipFill>
                  <pic:spPr bwMode="auto">
                    <a:xfrm>
                      <a:off x="0" y="0"/>
                      <a:ext cx="3970020" cy="2402205"/>
                    </a:xfrm>
                    <a:prstGeom prst="rect">
                      <a:avLst/>
                    </a:prstGeom>
                    <a:solidFill>
                      <a:srgbClr val="ffffff"/>
                    </a:solidFill>
                  </pic:spPr>
                </pic:pic>
              </a:graphicData>
            </a:graphic>
          </wp:anchor>
        </w:drawing>
      </w:r>
    </w:p>
    <w:p>
      <w:pPr>
        <w:pStyle w:val="LO-normal"/>
        <w:spacing w:lineRule="auto" w:line="240"/>
        <w:ind w:firstLine="720" w:right="0"/>
        <w:jc w:val="both"/>
        <w:rPr>
          <w:color w:val="00000A"/>
        </w:rPr>
      </w:pPr>
      <w:r>
        <w:rPr>
          <w:rFonts w:ascii="Arial" w:hAnsi="Arial"/>
          <w:color w:val="1D1D1B"/>
          <w:sz w:val="24"/>
        </w:rPr>
      </w:r>
    </w:p>
    <w:p>
      <w:pPr>
        <w:pStyle w:val="LO-normal"/>
        <w:spacing w:lineRule="auto" w:line="240"/>
        <w:ind w:firstLine="720" w:right="0"/>
        <w:jc w:val="both"/>
        <w:rPr>
          <w:color w:val="00000A"/>
        </w:rPr>
      </w:pPr>
      <w:r>
        <w:rPr>
          <w:rFonts w:ascii="Arial" w:hAnsi="Arial"/>
          <w:color w:val="1D1D1B"/>
          <w:sz w:val="24"/>
        </w:rPr>
      </w:r>
    </w:p>
    <w:p>
      <w:pPr>
        <w:pStyle w:val="LO-normal"/>
        <w:spacing w:lineRule="auto" w:line="240"/>
        <w:ind w:firstLine="720" w:right="0"/>
        <w:jc w:val="both"/>
        <w:rPr>
          <w:color w:val="00000A"/>
        </w:rPr>
      </w:pPr>
      <w:r>
        <w:rPr>
          <w:rFonts w:ascii="Arial" w:hAnsi="Arial"/>
          <w:color w:val="1D1D1B"/>
          <w:sz w:val="24"/>
        </w:rPr>
      </w:r>
    </w:p>
    <w:p>
      <w:pPr>
        <w:pStyle w:val="LO-normal"/>
        <w:spacing w:lineRule="auto" w:line="240"/>
        <w:ind w:firstLine="720" w:right="0"/>
        <w:jc w:val="center"/>
        <w:rPr>
          <w:color w:val="00000A"/>
        </w:rPr>
      </w:pPr>
      <w:r>
        <w:rPr>
          <w:rFonts w:ascii="Arial" w:hAnsi="Arial"/>
          <w:color w:val="1D1D1B"/>
          <w:sz w:val="24"/>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bidi w:val="0"/>
        <w:spacing w:lineRule="auto" w:line="240"/>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bidi w:val="0"/>
        <w:spacing w:lineRule="auto" w:line="240"/>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bidi w:val="0"/>
        <w:spacing w:lineRule="auto" w:line="360"/>
        <w:jc w:val="both"/>
        <w:rPr>
          <w:rFonts w:ascii="Times New Roman" w:hAnsi="Times New Roman" w:cs="Times New Roman"/>
          <w:color w:val="00000A"/>
          <w:sz w:val="20"/>
          <w:szCs w:val="20"/>
        </w:rPr>
      </w:pPr>
      <w:r>
        <w:rPr>
          <w:rFonts w:cs="Times New Roman" w:ascii="Arial" w:hAnsi="Arial"/>
          <w:color w:val="1D1D1B"/>
          <w:sz w:val="20"/>
          <w:szCs w:val="20"/>
        </w:rPr>
        <w:t>Fonte: Adaptado de Tolle; Tansley; Hey, 2011, p. 25.</w:t>
      </w:r>
    </w:p>
    <w:p>
      <w:pPr>
        <w:pStyle w:val="Normal"/>
        <w:spacing w:lineRule="auto" w:line="240" w:before="0" w:after="58"/>
        <w:ind w:left="108" w:right="108"/>
        <w:jc w:val="center"/>
        <w:rPr>
          <w:rFonts w:ascii="Times New Roman" w:hAnsi="Times New Roman" w:cs="Times New Roman"/>
          <w:b/>
          <w:color w:val="231F20"/>
          <w:sz w:val="24"/>
          <w:szCs w:val="24"/>
        </w:rPr>
      </w:pPr>
      <w:r>
        <w:rPr>
          <w:rFonts w:cs="Times New Roman" w:ascii="Arial" w:hAnsi="Arial"/>
          <w:b/>
          <w:color w:val="1D1D1B"/>
          <w:sz w:val="24"/>
          <w:szCs w:val="24"/>
        </w:rPr>
      </w:r>
    </w:p>
    <w:p>
      <w:pPr>
        <w:pStyle w:val="Normal"/>
        <w:spacing w:before="0" w:after="58" w:line="360" w:lineRule="auto"/>
        <w:ind w:left="108" w:right="108"/>
        <w:jc w:val="both"/>
        <w:rPr/>
      </w:pPr>
      <w:r>
        <w:rPr>
          <w:rFonts w:cs="Times New Roman" w:ascii="Arial" w:hAnsi="Arial"/>
          <w:b/>
          <w:color w:val="1D1D1B"/>
          <w:sz w:val="24"/>
          <w:szCs w:val="24"/>
        </w:rPr>
        <w:t>Tabela</w:t>
      </w:r>
      <w:r>
        <w:rPr>
          <w:rFonts w:cs="Times New Roman" w:ascii="Arial" w:hAnsi="Arial"/>
          <w:b/>
          <w:color w:val="1D1D1B"/>
          <w:spacing w:val="5"/>
          <w:sz w:val="24"/>
          <w:szCs w:val="24"/>
        </w:rPr>
        <w:t xml:space="preserve"> </w:t>
      </w:r>
      <w:r>
        <w:rPr>
          <w:rFonts w:cs="Times New Roman" w:ascii="Arial" w:hAnsi="Arial"/>
          <w:b/>
          <w:color w:val="1D1D1B"/>
          <w:sz w:val="24"/>
          <w:szCs w:val="24"/>
        </w:rPr>
        <w:t>1</w:t>
      </w:r>
      <w:r>
        <w:rPr>
          <w:rFonts w:cs="Times New Roman" w:ascii="Arial" w:hAnsi="Arial"/>
          <w:b/>
          <w:color w:val="1D1D1B"/>
          <w:spacing w:val="9"/>
          <w:sz w:val="24"/>
          <w:szCs w:val="24"/>
        </w:rPr>
        <w:t xml:space="preserve"> </w:t>
      </w:r>
      <w:r>
        <w:rPr>
          <w:rFonts w:cs="Times New Roman" w:ascii="Arial" w:hAnsi="Arial"/>
          <w:color w:val="1D1D1B"/>
          <w:sz w:val="24"/>
          <w:szCs w:val="24"/>
        </w:rPr>
        <w:t>–</w:t>
      </w:r>
      <w:r>
        <w:rPr>
          <w:rFonts w:cs="Times New Roman" w:ascii="Arial" w:hAnsi="Arial"/>
          <w:color w:val="1D1D1B"/>
          <w:spacing w:val="10"/>
          <w:sz w:val="24"/>
          <w:szCs w:val="24"/>
        </w:rPr>
        <w:t xml:space="preserve"> </w:t>
      </w:r>
      <w:r>
        <w:rPr>
          <w:rFonts w:cs="Times New Roman" w:ascii="Arial" w:hAnsi="Arial"/>
          <w:color w:val="1D1D1B"/>
          <w:sz w:val="24"/>
          <w:szCs w:val="24"/>
        </w:rPr>
        <w:t>Dados</w:t>
      </w:r>
      <w:r>
        <w:rPr>
          <w:rFonts w:cs="Times New Roman" w:ascii="Arial" w:hAnsi="Arial"/>
          <w:color w:val="1D1D1B"/>
          <w:spacing w:val="9"/>
          <w:sz w:val="24"/>
          <w:szCs w:val="24"/>
        </w:rPr>
        <w:t xml:space="preserve"> </w:t>
      </w:r>
      <w:r>
        <w:rPr>
          <w:rFonts w:cs="Times New Roman" w:ascii="Arial" w:hAnsi="Arial"/>
          <w:color w:val="1D1D1B"/>
          <w:sz w:val="24"/>
          <w:szCs w:val="24"/>
        </w:rPr>
        <w:t>estatísticos</w:t>
      </w:r>
      <w:r>
        <w:rPr>
          <w:rFonts w:cs="Times New Roman" w:ascii="Arial" w:hAnsi="Arial"/>
          <w:color w:val="1D1D1B"/>
          <w:spacing w:val="10"/>
          <w:sz w:val="24"/>
          <w:szCs w:val="24"/>
        </w:rPr>
        <w:t xml:space="preserve"> </w:t>
      </w:r>
      <w:r>
        <w:rPr>
          <w:rFonts w:cs="Times New Roman" w:ascii="Arial" w:hAnsi="Arial"/>
          <w:color w:val="1D1D1B"/>
          <w:sz w:val="24"/>
          <w:szCs w:val="24"/>
        </w:rPr>
        <w:t>gerais</w:t>
      </w:r>
      <w:r>
        <w:rPr>
          <w:rFonts w:cs="Times New Roman" w:ascii="Arial" w:hAnsi="Arial"/>
          <w:color w:val="1D1D1B"/>
          <w:spacing w:val="9"/>
          <w:sz w:val="24"/>
          <w:szCs w:val="24"/>
        </w:rPr>
        <w:t xml:space="preserve"> </w:t>
      </w:r>
      <w:r>
        <w:rPr>
          <w:rFonts w:cs="Times New Roman" w:ascii="Arial" w:hAnsi="Arial"/>
          <w:color w:val="1D1D1B"/>
          <w:sz w:val="24"/>
          <w:szCs w:val="24"/>
        </w:rPr>
        <w:t>do</w:t>
      </w:r>
      <w:r>
        <w:rPr>
          <w:rFonts w:cs="Times New Roman" w:ascii="Arial" w:hAnsi="Arial"/>
          <w:color w:val="1D1D1B"/>
          <w:spacing w:val="10"/>
          <w:sz w:val="24"/>
          <w:szCs w:val="24"/>
        </w:rPr>
        <w:t xml:space="preserve"> </w:t>
      </w:r>
      <w:r>
        <w:rPr>
          <w:rFonts w:cs="Times New Roman" w:ascii="Arial" w:hAnsi="Arial"/>
          <w:color w:val="1D1D1B"/>
          <w:sz w:val="24"/>
          <w:szCs w:val="24"/>
        </w:rPr>
        <w:t>questionário,</w:t>
      </w:r>
      <w:r>
        <w:rPr>
          <w:rFonts w:cs="Times New Roman" w:ascii="Arial" w:hAnsi="Arial"/>
          <w:color w:val="1D1D1B"/>
          <w:spacing w:val="9"/>
          <w:sz w:val="24"/>
          <w:szCs w:val="24"/>
        </w:rPr>
        <w:t xml:space="preserve"> </w:t>
      </w:r>
      <w:r>
        <w:rPr>
          <w:rFonts w:cs="Times New Roman" w:ascii="Arial" w:hAnsi="Arial"/>
          <w:color w:val="1D1D1B"/>
          <w:sz w:val="24"/>
          <w:szCs w:val="24"/>
        </w:rPr>
        <w:t>caso</w:t>
      </w:r>
      <w:r>
        <w:rPr>
          <w:rFonts w:cs="Times New Roman" w:ascii="Arial" w:hAnsi="Arial"/>
          <w:color w:val="1D1D1B"/>
          <w:spacing w:val="10"/>
          <w:sz w:val="24"/>
          <w:szCs w:val="24"/>
        </w:rPr>
        <w:t xml:space="preserve"> </w:t>
      </w:r>
      <w:r>
        <w:rPr>
          <w:rFonts w:cs="Times New Roman" w:ascii="Arial" w:hAnsi="Arial"/>
          <w:color w:val="1D1D1B"/>
          <w:sz w:val="24"/>
          <w:szCs w:val="24"/>
        </w:rPr>
        <w:t>a</w:t>
      </w:r>
      <w:r>
        <w:rPr>
          <w:rFonts w:cs="Times New Roman" w:ascii="Arial" w:hAnsi="Arial"/>
          <w:color w:val="1D1D1B"/>
          <w:spacing w:val="9"/>
          <w:sz w:val="24"/>
          <w:szCs w:val="24"/>
        </w:rPr>
        <w:t xml:space="preserve"> </w:t>
      </w:r>
      <w:r>
        <w:rPr>
          <w:rFonts w:cs="Times New Roman" w:ascii="Arial" w:hAnsi="Arial"/>
          <w:color w:val="1D1D1B"/>
          <w:spacing w:val="-4"/>
          <w:sz w:val="24"/>
          <w:szCs w:val="24"/>
        </w:rPr>
        <w:t>caso.</w:t>
      </w:r>
    </w:p>
    <w:tbl>
      <w:tblPr>
        <w:tblW w:w="8970" w:type="dxa"/>
        <w:jc w:val="center"/>
        <w:tblInd w:w="586" w:type="dxa"/>
        <w:tblLayout w:type="fixed"/>
        <w:tblCellMar>
          <w:top w:w="0" w:type="dxa"/>
          <w:left w:w="10" w:type="dxa"/>
          <w:bottom w:w="0" w:type="dxa"/>
          <w:right w:w="10" w:type="dxa"/>
        </w:tblCellMar>
      </w:tblPr>
      <w:tblGrid>
        <w:gridCol w:w="6705"/>
        <w:gridCol w:w="735"/>
        <w:gridCol w:w="795"/>
        <w:gridCol w:w="735"/>
      </w:tblGrid>
      <w:tr>
        <w:trPr>
          <w:tblHeader w:val="true"/>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shd w:fill="F7C800"/>
          </w:tcPr>
          <w:p>
            <w:pPr>
              <w:pStyle w:val="TableParagraph"/>
              <w:widowControl w:val="false"/>
              <w:spacing w:before="70" w:after="0"/>
              <w:jc w:val="left"/>
              <w:rPr>
                <w:rFonts w:ascii="Times New Roman" w:hAnsi="Times New Roman" w:cs="Times New Roman"/>
                <w:b/>
                <w:color w:val="231F20"/>
                <w:spacing w:val="-4"/>
                <w:w w:val="110"/>
                <w:sz w:val="20"/>
                <w:szCs w:val="20"/>
              </w:rPr>
            </w:pPr>
            <w:r>
              <w:rPr>
                <w:rFonts w:cs="Times New Roman" w:ascii="Arial" w:hAnsi="Arial"/>
                <w:b/>
                <w:color w:val="1D1D1B"/>
                <w:spacing w:val="-4"/>
                <w:w w:val="110"/>
                <w:sz w:val="18"/>
                <w:szCs w:val="20"/>
              </w:rPr>
              <w:t>Dado</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shd w:fill="F7C800"/>
          </w:tcPr>
          <w:p>
            <w:pPr>
              <w:pStyle w:val="TableParagraph"/>
              <w:widowControl w:val="false"/>
              <w:spacing w:before="70" w:after="0"/>
              <w:ind w:left="23" w:right="0"/>
              <w:rPr>
                <w:rFonts w:ascii="Times New Roman" w:hAnsi="Times New Roman" w:cs="Times New Roman"/>
                <w:b/>
                <w:color w:val="231F20"/>
                <w:spacing w:val="-10"/>
                <w:sz w:val="20"/>
                <w:szCs w:val="20"/>
              </w:rPr>
            </w:pPr>
            <w:r>
              <w:rPr>
                <w:rFonts w:cs="Times New Roman" w:ascii="Arial" w:hAnsi="Arial"/>
                <w:b/>
                <w:color w:val="1D1D1B"/>
                <w:spacing w:val="-10"/>
                <w:sz w:val="18"/>
                <w:szCs w:val="20"/>
              </w:rPr>
              <w:t>F</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shd w:fill="F7C800"/>
          </w:tcPr>
          <w:p>
            <w:pPr>
              <w:pStyle w:val="TableParagraph"/>
              <w:widowControl w:val="false"/>
              <w:spacing w:before="70" w:after="0"/>
              <w:ind w:left="18" w:right="0"/>
              <w:rPr>
                <w:rFonts w:ascii="Times New Roman" w:hAnsi="Times New Roman" w:cs="Times New Roman"/>
                <w:b/>
                <w:color w:val="231F20"/>
                <w:spacing w:val="-10"/>
                <w:w w:val="105"/>
                <w:sz w:val="20"/>
                <w:szCs w:val="20"/>
              </w:rPr>
            </w:pPr>
            <w:r>
              <w:rPr>
                <w:rFonts w:cs="Times New Roman" w:ascii="Arial" w:hAnsi="Arial"/>
                <w:b/>
                <w:color w:val="1D1D1B"/>
                <w:spacing w:val="-10"/>
                <w:w w:val="105"/>
                <w:sz w:val="18"/>
                <w:szCs w:val="20"/>
              </w:rPr>
              <w:t>Q</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shd w:fill="F7C800"/>
          </w:tcPr>
          <w:p>
            <w:pPr>
              <w:pStyle w:val="TableParagraph"/>
              <w:widowControl w:val="false"/>
              <w:spacing w:before="70" w:after="0"/>
              <w:ind w:left="22" w:right="0"/>
              <w:rPr>
                <w:rFonts w:ascii="Times New Roman" w:hAnsi="Times New Roman" w:cs="Times New Roman"/>
                <w:b/>
                <w:color w:val="231F20"/>
                <w:spacing w:val="-10"/>
                <w:w w:val="105"/>
                <w:sz w:val="20"/>
                <w:szCs w:val="20"/>
              </w:rPr>
            </w:pPr>
            <w:r>
              <w:rPr>
                <w:rFonts w:cs="Times New Roman" w:ascii="Arial" w:hAnsi="Arial"/>
                <w:b/>
                <w:color w:val="1D1D1B"/>
                <w:spacing w:val="-10"/>
                <w:w w:val="105"/>
                <w:sz w:val="18"/>
                <w:szCs w:val="20"/>
              </w:rPr>
              <w:t>L</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pacing w:val="-2"/>
                <w:w w:val="105"/>
                <w:sz w:val="18"/>
                <w:szCs w:val="20"/>
              </w:rPr>
              <w:t>Universo</w:t>
            </w:r>
            <w:r>
              <w:rPr>
                <w:rFonts w:cs="Times New Roman" w:ascii="Arial" w:hAnsi="Arial"/>
                <w:color w:val="1D1D1B"/>
                <w:spacing w:val="-15"/>
                <w:w w:val="105"/>
                <w:sz w:val="18"/>
                <w:szCs w:val="20"/>
              </w:rPr>
              <w:t xml:space="preserve"> </w:t>
            </w:r>
            <w:r>
              <w:rPr>
                <w:rFonts w:cs="Times New Roman" w:ascii="Arial" w:hAnsi="Arial"/>
                <w:color w:val="1D1D1B"/>
                <w:spacing w:val="-2"/>
                <w:w w:val="105"/>
                <w:sz w:val="18"/>
                <w:szCs w:val="20"/>
              </w:rPr>
              <w:t>em</w:t>
            </w:r>
            <w:r>
              <w:rPr>
                <w:rFonts w:cs="Times New Roman" w:ascii="Arial" w:hAnsi="Arial"/>
                <w:color w:val="1D1D1B"/>
                <w:spacing w:val="-14"/>
                <w:w w:val="105"/>
                <w:sz w:val="18"/>
                <w:szCs w:val="20"/>
              </w:rPr>
              <w:t xml:space="preserve"> </w:t>
            </w:r>
            <w:r>
              <w:rPr>
                <w:rFonts w:cs="Times New Roman" w:ascii="Arial" w:hAnsi="Arial"/>
                <w:color w:val="1D1D1B"/>
                <w:spacing w:val="-2"/>
                <w:w w:val="105"/>
                <w:sz w:val="18"/>
                <w:szCs w:val="20"/>
              </w:rPr>
              <w:t>fevereiro</w:t>
            </w:r>
            <w:r>
              <w:rPr>
                <w:rFonts w:cs="Times New Roman" w:ascii="Arial" w:hAnsi="Arial"/>
                <w:color w:val="1D1D1B"/>
                <w:spacing w:val="-15"/>
                <w:w w:val="105"/>
                <w:sz w:val="18"/>
                <w:szCs w:val="20"/>
              </w:rPr>
              <w:t xml:space="preserve"> </w:t>
            </w:r>
            <w:r>
              <w:rPr>
                <w:rFonts w:cs="Times New Roman" w:ascii="Arial" w:hAnsi="Arial"/>
                <w:color w:val="1D1D1B"/>
                <w:spacing w:val="-2"/>
                <w:w w:val="105"/>
                <w:sz w:val="18"/>
                <w:szCs w:val="20"/>
              </w:rPr>
              <w:t>de</w:t>
            </w:r>
            <w:r>
              <w:rPr>
                <w:rFonts w:cs="Times New Roman" w:ascii="Arial" w:hAnsi="Arial"/>
                <w:color w:val="1D1D1B"/>
                <w:spacing w:val="-14"/>
                <w:w w:val="105"/>
                <w:sz w:val="18"/>
                <w:szCs w:val="20"/>
              </w:rPr>
              <w:t xml:space="preserve"> </w:t>
            </w:r>
            <w:r>
              <w:rPr>
                <w:rFonts w:cs="Times New Roman" w:ascii="Arial" w:hAnsi="Arial"/>
                <w:color w:val="1D1D1B"/>
                <w:spacing w:val="-2"/>
                <w:w w:val="105"/>
                <w:sz w:val="18"/>
                <w:szCs w:val="20"/>
              </w:rPr>
              <w:t>2020</w:t>
            </w:r>
            <w:r>
              <w:rPr>
                <w:rFonts w:cs="Times New Roman" w:ascii="Arial" w:hAnsi="Arial"/>
                <w:color w:val="1D1D1B"/>
                <w:spacing w:val="-15"/>
                <w:w w:val="105"/>
                <w:sz w:val="18"/>
                <w:szCs w:val="20"/>
              </w:rPr>
              <w:t xml:space="preserve"> </w:t>
            </w:r>
            <w:r>
              <w:rPr>
                <w:rFonts w:cs="Times New Roman" w:ascii="Arial" w:hAnsi="Arial"/>
                <w:color w:val="1D1D1B"/>
                <w:spacing w:val="-2"/>
                <w:w w:val="105"/>
                <w:sz w:val="18"/>
                <w:szCs w:val="20"/>
              </w:rPr>
              <w:t>(2019.2)</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5"/>
                <w:sz w:val="20"/>
                <w:szCs w:val="20"/>
              </w:rPr>
            </w:pPr>
            <w:r>
              <w:rPr>
                <w:rFonts w:cs="Times New Roman" w:ascii="Arial" w:hAnsi="Arial"/>
                <w:color w:val="1D1D1B"/>
                <w:spacing w:val="-5"/>
                <w:sz w:val="18"/>
                <w:szCs w:val="20"/>
              </w:rPr>
              <w:t>432</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5"/>
                <w:sz w:val="20"/>
                <w:szCs w:val="20"/>
              </w:rPr>
            </w:pPr>
            <w:r>
              <w:rPr>
                <w:rFonts w:cs="Times New Roman" w:ascii="Arial" w:hAnsi="Arial"/>
                <w:color w:val="1D1D1B"/>
                <w:spacing w:val="-5"/>
                <w:sz w:val="18"/>
                <w:szCs w:val="20"/>
              </w:rPr>
              <w:t>149</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5"/>
                <w:sz w:val="20"/>
                <w:szCs w:val="20"/>
              </w:rPr>
            </w:pPr>
            <w:r>
              <w:rPr>
                <w:rFonts w:cs="Times New Roman" w:ascii="Arial" w:hAnsi="Arial"/>
                <w:color w:val="1D1D1B"/>
                <w:spacing w:val="-5"/>
                <w:sz w:val="18"/>
                <w:szCs w:val="20"/>
              </w:rPr>
              <w:t>115</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rFonts w:ascii="Times New Roman" w:hAnsi="Times New Roman" w:cs="Times New Roman"/>
                <w:color w:val="231F20"/>
                <w:spacing w:val="-2"/>
                <w:w w:val="105"/>
                <w:sz w:val="20"/>
                <w:szCs w:val="20"/>
              </w:rPr>
            </w:pPr>
            <w:r>
              <w:rPr>
                <w:rFonts w:cs="Times New Roman" w:ascii="Arial" w:hAnsi="Arial"/>
                <w:color w:val="1D1D1B"/>
                <w:spacing w:val="-2"/>
                <w:w w:val="105"/>
                <w:sz w:val="18"/>
                <w:szCs w:val="20"/>
              </w:rPr>
              <w:t>População</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5"/>
                <w:sz w:val="20"/>
                <w:szCs w:val="20"/>
              </w:rPr>
            </w:pPr>
            <w:r>
              <w:rPr>
                <w:rFonts w:cs="Times New Roman" w:ascii="Arial" w:hAnsi="Arial"/>
                <w:color w:val="1D1D1B"/>
                <w:spacing w:val="-5"/>
                <w:sz w:val="18"/>
                <w:szCs w:val="20"/>
              </w:rPr>
              <w:t>141</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5"/>
                <w:sz w:val="20"/>
                <w:szCs w:val="20"/>
              </w:rPr>
            </w:pPr>
            <w:r>
              <w:rPr>
                <w:rFonts w:cs="Times New Roman" w:ascii="Arial" w:hAnsi="Arial"/>
                <w:color w:val="1D1D1B"/>
                <w:spacing w:val="-5"/>
                <w:sz w:val="18"/>
                <w:szCs w:val="20"/>
              </w:rPr>
              <w:t>91</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5"/>
                <w:sz w:val="20"/>
                <w:szCs w:val="20"/>
              </w:rPr>
            </w:pPr>
            <w:r>
              <w:rPr>
                <w:rFonts w:cs="Times New Roman" w:ascii="Arial" w:hAnsi="Arial"/>
                <w:color w:val="1D1D1B"/>
                <w:spacing w:val="-5"/>
                <w:sz w:val="18"/>
                <w:szCs w:val="20"/>
              </w:rPr>
              <w:t>57</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rFonts w:ascii="Times New Roman" w:hAnsi="Times New Roman" w:cs="Times New Roman"/>
                <w:color w:val="231F20"/>
                <w:spacing w:val="-2"/>
                <w:w w:val="105"/>
                <w:sz w:val="20"/>
                <w:szCs w:val="20"/>
              </w:rPr>
            </w:pPr>
            <w:r>
              <w:rPr>
                <w:rFonts w:cs="Times New Roman" w:ascii="Arial" w:hAnsi="Arial"/>
                <w:color w:val="1D1D1B"/>
                <w:spacing w:val="-2"/>
                <w:w w:val="105"/>
                <w:sz w:val="18"/>
                <w:szCs w:val="20"/>
              </w:rPr>
              <w:t>Amostra</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5"/>
                <w:sz w:val="20"/>
                <w:szCs w:val="20"/>
              </w:rPr>
            </w:pPr>
            <w:r>
              <w:rPr>
                <w:rFonts w:cs="Times New Roman" w:ascii="Arial" w:hAnsi="Arial"/>
                <w:color w:val="1D1D1B"/>
                <w:spacing w:val="-5"/>
                <w:sz w:val="18"/>
                <w:szCs w:val="20"/>
              </w:rPr>
              <w:t>73</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5"/>
                <w:sz w:val="20"/>
                <w:szCs w:val="20"/>
              </w:rPr>
            </w:pPr>
            <w:r>
              <w:rPr>
                <w:rFonts w:cs="Times New Roman" w:ascii="Arial" w:hAnsi="Arial"/>
                <w:color w:val="1D1D1B"/>
                <w:spacing w:val="-5"/>
                <w:sz w:val="18"/>
                <w:szCs w:val="20"/>
              </w:rPr>
              <w:t>53</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5"/>
              <w:rPr>
                <w:rFonts w:ascii="Times New Roman" w:hAnsi="Times New Roman" w:cs="Times New Roman"/>
                <w:color w:val="231F20"/>
                <w:spacing w:val="-5"/>
                <w:w w:val="110"/>
                <w:sz w:val="20"/>
                <w:szCs w:val="20"/>
              </w:rPr>
            </w:pPr>
            <w:r>
              <w:rPr>
                <w:rFonts w:cs="Times New Roman" w:ascii="Arial" w:hAnsi="Arial"/>
                <w:color w:val="1D1D1B"/>
                <w:spacing w:val="-5"/>
                <w:w w:val="110"/>
                <w:sz w:val="18"/>
                <w:szCs w:val="20"/>
              </w:rPr>
              <w:t>50</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jc w:val="left"/>
              <w:rPr/>
            </w:pPr>
            <w:r>
              <w:rPr>
                <w:rFonts w:cs="Times New Roman" w:ascii="Arial" w:hAnsi="Arial"/>
                <w:color w:val="1D1D1B"/>
                <w:sz w:val="18"/>
                <w:szCs w:val="20"/>
              </w:rPr>
              <w:t xml:space="preserve">Percentual </w:t>
            </w:r>
            <w:r>
              <w:rPr>
                <w:rFonts w:cs="Times New Roman" w:ascii="Arial" w:hAnsi="Arial"/>
                <w:color w:val="1D1D1B"/>
                <w:spacing w:val="-2"/>
                <w:sz w:val="18"/>
                <w:szCs w:val="20"/>
              </w:rPr>
              <w:t>amostra/população</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2"/>
                <w:sz w:val="20"/>
                <w:szCs w:val="20"/>
              </w:rPr>
            </w:pPr>
            <w:r>
              <w:rPr>
                <w:rFonts w:cs="Times New Roman" w:ascii="Arial" w:hAnsi="Arial"/>
                <w:color w:val="1D1D1B"/>
                <w:spacing w:val="-2"/>
                <w:sz w:val="18"/>
                <w:szCs w:val="20"/>
              </w:rPr>
              <w:t>51,77</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2"/>
                <w:sz w:val="20"/>
                <w:szCs w:val="20"/>
              </w:rPr>
            </w:pPr>
            <w:r>
              <w:rPr>
                <w:rFonts w:cs="Times New Roman" w:ascii="Arial" w:hAnsi="Arial"/>
                <w:color w:val="1D1D1B"/>
                <w:spacing w:val="-2"/>
                <w:sz w:val="18"/>
                <w:szCs w:val="20"/>
              </w:rPr>
              <w:t>58,24</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5"/>
              <w:rPr>
                <w:rFonts w:ascii="Times New Roman" w:hAnsi="Times New Roman" w:cs="Times New Roman"/>
                <w:color w:val="231F20"/>
                <w:spacing w:val="-2"/>
                <w:sz w:val="20"/>
                <w:szCs w:val="20"/>
              </w:rPr>
            </w:pPr>
            <w:r>
              <w:rPr>
                <w:rFonts w:cs="Times New Roman" w:ascii="Arial" w:hAnsi="Arial"/>
                <w:color w:val="1D1D1B"/>
                <w:spacing w:val="-2"/>
                <w:sz w:val="18"/>
                <w:szCs w:val="20"/>
              </w:rPr>
              <w:t>87,71</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jc w:val="left"/>
              <w:rPr/>
            </w:pPr>
            <w:r>
              <w:rPr>
                <w:rFonts w:cs="Times New Roman" w:ascii="Arial" w:hAnsi="Arial"/>
                <w:color w:val="1D1D1B"/>
                <w:spacing w:val="-2"/>
                <w:w w:val="105"/>
                <w:sz w:val="18"/>
                <w:szCs w:val="20"/>
              </w:rPr>
              <w:t>Margem</w:t>
            </w:r>
            <w:r>
              <w:rPr>
                <w:rFonts w:cs="Times New Roman" w:ascii="Arial" w:hAnsi="Arial"/>
                <w:color w:val="1D1D1B"/>
                <w:spacing w:val="-13"/>
                <w:w w:val="105"/>
                <w:sz w:val="18"/>
                <w:szCs w:val="20"/>
              </w:rPr>
              <w:t xml:space="preserve"> </w:t>
            </w:r>
            <w:r>
              <w:rPr>
                <w:rFonts w:cs="Times New Roman" w:ascii="Arial" w:hAnsi="Arial"/>
                <w:color w:val="1D1D1B"/>
                <w:spacing w:val="-2"/>
                <w:w w:val="105"/>
                <w:sz w:val="18"/>
                <w:szCs w:val="20"/>
              </w:rPr>
              <w:t>de</w:t>
            </w:r>
            <w:r>
              <w:rPr>
                <w:rFonts w:cs="Times New Roman" w:ascii="Arial" w:hAnsi="Arial"/>
                <w:color w:val="1D1D1B"/>
                <w:spacing w:val="-12"/>
                <w:w w:val="105"/>
                <w:sz w:val="18"/>
                <w:szCs w:val="20"/>
              </w:rPr>
              <w:t xml:space="preserve"> </w:t>
            </w:r>
            <w:r>
              <w:rPr>
                <w:rFonts w:cs="Times New Roman" w:ascii="Arial" w:hAnsi="Arial"/>
                <w:color w:val="1D1D1B"/>
                <w:spacing w:val="-2"/>
                <w:w w:val="105"/>
                <w:sz w:val="18"/>
                <w:szCs w:val="20"/>
              </w:rPr>
              <w:t>erro</w:t>
            </w:r>
            <w:r>
              <w:rPr>
                <w:rFonts w:cs="Times New Roman" w:ascii="Arial" w:hAnsi="Arial"/>
                <w:color w:val="1D1D1B"/>
                <w:spacing w:val="-12"/>
                <w:w w:val="105"/>
                <w:sz w:val="18"/>
                <w:szCs w:val="20"/>
              </w:rPr>
              <w:t xml:space="preserve"> </w:t>
            </w:r>
            <w:r>
              <w:rPr>
                <w:rFonts w:cs="Times New Roman" w:ascii="Arial" w:hAnsi="Arial"/>
                <w:color w:val="1D1D1B"/>
                <w:spacing w:val="-2"/>
                <w:w w:val="105"/>
                <w:sz w:val="18"/>
                <w:szCs w:val="20"/>
              </w:rPr>
              <w:t>à</w:t>
            </w:r>
            <w:r>
              <w:rPr>
                <w:rFonts w:cs="Times New Roman" w:ascii="Arial" w:hAnsi="Arial"/>
                <w:color w:val="1D1D1B"/>
                <w:spacing w:val="-12"/>
                <w:w w:val="105"/>
                <w:sz w:val="18"/>
                <w:szCs w:val="20"/>
              </w:rPr>
              <w:t xml:space="preserve"> </w:t>
            </w:r>
            <w:r>
              <w:rPr>
                <w:rFonts w:cs="Times New Roman" w:ascii="Arial" w:hAnsi="Arial"/>
                <w:color w:val="1D1D1B"/>
                <w:spacing w:val="-2"/>
                <w:w w:val="105"/>
                <w:sz w:val="18"/>
                <w:szCs w:val="20"/>
              </w:rPr>
              <w:t>Confiabilidade</w:t>
            </w:r>
            <w:r>
              <w:rPr>
                <w:rFonts w:cs="Times New Roman" w:ascii="Arial" w:hAnsi="Arial"/>
                <w:color w:val="1D1D1B"/>
                <w:spacing w:val="-12"/>
                <w:w w:val="105"/>
                <w:sz w:val="18"/>
                <w:szCs w:val="20"/>
              </w:rPr>
              <w:t xml:space="preserve"> </w:t>
            </w:r>
            <w:r>
              <w:rPr>
                <w:rFonts w:cs="Times New Roman" w:ascii="Arial" w:hAnsi="Arial"/>
                <w:color w:val="1D1D1B"/>
                <w:spacing w:val="-2"/>
                <w:w w:val="105"/>
                <w:sz w:val="18"/>
                <w:szCs w:val="20"/>
              </w:rPr>
              <w:t>de</w:t>
            </w:r>
            <w:r>
              <w:rPr>
                <w:rFonts w:cs="Times New Roman" w:ascii="Arial" w:hAnsi="Arial"/>
                <w:color w:val="1D1D1B"/>
                <w:spacing w:val="-12"/>
                <w:w w:val="105"/>
                <w:sz w:val="18"/>
                <w:szCs w:val="20"/>
              </w:rPr>
              <w:t xml:space="preserve"> </w:t>
            </w:r>
            <w:r>
              <w:rPr>
                <w:rFonts w:cs="Times New Roman" w:ascii="Arial" w:hAnsi="Arial"/>
                <w:color w:val="1D1D1B"/>
                <w:spacing w:val="-5"/>
                <w:w w:val="105"/>
                <w:sz w:val="18"/>
                <w:szCs w:val="20"/>
              </w:rPr>
              <w:t>95%</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4"/>
                <w:sz w:val="20"/>
                <w:szCs w:val="20"/>
              </w:rPr>
            </w:pPr>
            <w:r>
              <w:rPr>
                <w:rFonts w:cs="Times New Roman" w:ascii="Arial" w:hAnsi="Arial"/>
                <w:color w:val="1D1D1B"/>
                <w:spacing w:val="-4"/>
                <w:sz w:val="18"/>
                <w:szCs w:val="20"/>
              </w:rPr>
              <w:t>7,99</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4"/>
                <w:sz w:val="20"/>
                <w:szCs w:val="20"/>
              </w:rPr>
            </w:pPr>
            <w:r>
              <w:rPr>
                <w:rFonts w:cs="Times New Roman" w:ascii="Arial" w:hAnsi="Arial"/>
                <w:color w:val="1D1D1B"/>
                <w:spacing w:val="-4"/>
                <w:sz w:val="18"/>
                <w:szCs w:val="20"/>
              </w:rPr>
              <w:t>8,75</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5"/>
              <w:rPr>
                <w:rFonts w:ascii="Times New Roman" w:hAnsi="Times New Roman" w:cs="Times New Roman"/>
                <w:color w:val="231F20"/>
                <w:spacing w:val="-5"/>
                <w:sz w:val="20"/>
                <w:szCs w:val="20"/>
              </w:rPr>
            </w:pPr>
            <w:r>
              <w:rPr>
                <w:rFonts w:cs="Times New Roman" w:ascii="Arial" w:hAnsi="Arial"/>
                <w:color w:val="1D1D1B"/>
                <w:spacing w:val="-5"/>
                <w:sz w:val="18"/>
                <w:szCs w:val="20"/>
              </w:rPr>
              <w:t>4,9</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jc w:val="left"/>
              <w:rPr/>
            </w:pPr>
            <w:r>
              <w:rPr>
                <w:rFonts w:cs="Times New Roman" w:ascii="Arial" w:hAnsi="Arial"/>
                <w:color w:val="1D1D1B"/>
                <w:spacing w:val="-2"/>
                <w:w w:val="105"/>
                <w:sz w:val="18"/>
                <w:szCs w:val="20"/>
              </w:rPr>
              <w:t>Média</w:t>
            </w:r>
            <w:r>
              <w:rPr>
                <w:rFonts w:cs="Times New Roman" w:ascii="Arial" w:hAnsi="Arial"/>
                <w:color w:val="1D1D1B"/>
                <w:spacing w:val="-7"/>
                <w:w w:val="105"/>
                <w:sz w:val="18"/>
                <w:szCs w:val="20"/>
              </w:rPr>
              <w:t xml:space="preserve"> </w:t>
            </w:r>
            <w:r>
              <w:rPr>
                <w:rFonts w:cs="Times New Roman" w:ascii="Arial" w:hAnsi="Arial"/>
                <w:color w:val="1D1D1B"/>
                <w:spacing w:val="-2"/>
                <w:w w:val="105"/>
                <w:sz w:val="18"/>
                <w:szCs w:val="20"/>
              </w:rPr>
              <w:t>percentual</w:t>
            </w:r>
            <w:r>
              <w:rPr>
                <w:rFonts w:cs="Times New Roman" w:ascii="Arial" w:hAnsi="Arial"/>
                <w:color w:val="1D1D1B"/>
                <w:spacing w:val="-14"/>
                <w:w w:val="105"/>
                <w:sz w:val="18"/>
                <w:szCs w:val="20"/>
              </w:rPr>
              <w:t xml:space="preserve"> </w:t>
            </w:r>
            <w:r>
              <w:rPr>
                <w:rFonts w:cs="Times New Roman" w:ascii="Arial" w:hAnsi="Arial"/>
                <w:color w:val="1D1D1B"/>
                <w:spacing w:val="-2"/>
                <w:w w:val="105"/>
                <w:sz w:val="18"/>
                <w:szCs w:val="20"/>
              </w:rPr>
              <w:t>representativa</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2"/>
                <w:sz w:val="20"/>
                <w:szCs w:val="20"/>
              </w:rPr>
            </w:pPr>
            <w:r>
              <w:rPr>
                <w:rFonts w:cs="Times New Roman" w:ascii="Arial" w:hAnsi="Arial"/>
                <w:color w:val="1D1D1B"/>
                <w:spacing w:val="-2"/>
                <w:sz w:val="18"/>
                <w:szCs w:val="20"/>
              </w:rPr>
              <w:t>56,85</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2"/>
                <w:sz w:val="20"/>
                <w:szCs w:val="20"/>
              </w:rPr>
            </w:pPr>
            <w:r>
              <w:rPr>
                <w:rFonts w:cs="Times New Roman" w:ascii="Arial" w:hAnsi="Arial"/>
                <w:color w:val="1D1D1B"/>
                <w:spacing w:val="-2"/>
                <w:sz w:val="18"/>
                <w:szCs w:val="20"/>
              </w:rPr>
              <w:t>33,95</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5"/>
              <w:rPr>
                <w:rFonts w:ascii="Times New Roman" w:hAnsi="Times New Roman" w:cs="Times New Roman"/>
                <w:color w:val="231F20"/>
                <w:spacing w:val="-5"/>
                <w:w w:val="110"/>
                <w:sz w:val="20"/>
                <w:szCs w:val="20"/>
              </w:rPr>
            </w:pPr>
            <w:r>
              <w:rPr>
                <w:rFonts w:cs="Times New Roman" w:ascii="Arial" w:hAnsi="Arial"/>
                <w:color w:val="1D1D1B"/>
                <w:spacing w:val="-5"/>
                <w:w w:val="110"/>
                <w:sz w:val="18"/>
                <w:szCs w:val="20"/>
              </w:rPr>
              <w:t>36</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jc w:val="left"/>
              <w:rPr/>
            </w:pPr>
            <w:r>
              <w:rPr>
                <w:rFonts w:cs="Times New Roman" w:ascii="Arial" w:hAnsi="Arial"/>
                <w:color w:val="1D1D1B"/>
                <w:spacing w:val="2"/>
                <w:sz w:val="18"/>
                <w:szCs w:val="20"/>
              </w:rPr>
              <w:t>Intersecção</w:t>
            </w:r>
            <w:r>
              <w:rPr>
                <w:rFonts w:cs="Times New Roman" w:ascii="Arial" w:hAnsi="Arial"/>
                <w:color w:val="1D1D1B"/>
                <w:spacing w:val="-4"/>
                <w:sz w:val="18"/>
                <w:szCs w:val="20"/>
              </w:rPr>
              <w:t xml:space="preserve"> </w:t>
            </w:r>
            <w:r>
              <w:rPr>
                <w:rFonts w:cs="Times New Roman" w:ascii="Arial" w:hAnsi="Arial"/>
                <w:color w:val="1D1D1B"/>
                <w:spacing w:val="-2"/>
                <w:sz w:val="18"/>
                <w:szCs w:val="20"/>
              </w:rPr>
              <w:t>numérica</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5"/>
                <w:w w:val="105"/>
                <w:sz w:val="20"/>
                <w:szCs w:val="20"/>
              </w:rPr>
            </w:pPr>
            <w:r>
              <w:rPr>
                <w:rFonts w:cs="Times New Roman" w:ascii="Arial" w:hAnsi="Arial"/>
                <w:color w:val="1D1D1B"/>
                <w:spacing w:val="-5"/>
                <w:w w:val="105"/>
                <w:sz w:val="18"/>
                <w:szCs w:val="20"/>
              </w:rPr>
              <w:t>26</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10"/>
                <w:w w:val="115"/>
                <w:sz w:val="20"/>
                <w:szCs w:val="20"/>
              </w:rPr>
            </w:pPr>
            <w:r>
              <w:rPr>
                <w:rFonts w:cs="Times New Roman" w:ascii="Arial" w:hAnsi="Arial"/>
                <w:color w:val="1D1D1B"/>
                <w:spacing w:val="-10"/>
                <w:w w:val="115"/>
                <w:sz w:val="18"/>
                <w:szCs w:val="20"/>
              </w:rPr>
              <w:t>6</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10"/>
                <w:w w:val="105"/>
                <w:sz w:val="20"/>
                <w:szCs w:val="20"/>
              </w:rPr>
            </w:pPr>
            <w:r>
              <w:rPr>
                <w:rFonts w:cs="Times New Roman" w:ascii="Arial" w:hAnsi="Arial"/>
                <w:color w:val="1D1D1B"/>
                <w:spacing w:val="-10"/>
                <w:w w:val="105"/>
                <w:sz w:val="18"/>
                <w:szCs w:val="20"/>
              </w:rPr>
              <w:t>4</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pacing w:val="2"/>
                <w:sz w:val="18"/>
                <w:szCs w:val="20"/>
              </w:rPr>
              <w:t>Intersecção</w:t>
            </w:r>
            <w:r>
              <w:rPr>
                <w:rFonts w:cs="Times New Roman" w:ascii="Arial" w:hAnsi="Arial"/>
                <w:color w:val="1D1D1B"/>
                <w:spacing w:val="-4"/>
                <w:sz w:val="18"/>
                <w:szCs w:val="20"/>
              </w:rPr>
              <w:t xml:space="preserve"> </w:t>
            </w:r>
            <w:r>
              <w:rPr>
                <w:rFonts w:cs="Times New Roman" w:ascii="Arial" w:hAnsi="Arial"/>
                <w:color w:val="1D1D1B"/>
                <w:spacing w:val="-2"/>
                <w:sz w:val="18"/>
                <w:szCs w:val="20"/>
              </w:rPr>
              <w:t>percentual</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2"/>
                <w:sz w:val="20"/>
                <w:szCs w:val="20"/>
              </w:rPr>
            </w:pPr>
            <w:r>
              <w:rPr>
                <w:rFonts w:cs="Times New Roman" w:ascii="Arial" w:hAnsi="Arial"/>
                <w:color w:val="1D1D1B"/>
                <w:spacing w:val="-2"/>
                <w:sz w:val="18"/>
                <w:szCs w:val="20"/>
              </w:rPr>
              <w:t>35,61</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4"/>
                <w:w w:val="95"/>
                <w:sz w:val="20"/>
                <w:szCs w:val="20"/>
              </w:rPr>
            </w:pPr>
            <w:r>
              <w:rPr>
                <w:rFonts w:cs="Times New Roman" w:ascii="Arial" w:hAnsi="Arial"/>
                <w:color w:val="1D1D1B"/>
                <w:spacing w:val="-4"/>
                <w:w w:val="95"/>
                <w:sz w:val="18"/>
                <w:szCs w:val="20"/>
              </w:rPr>
              <w:t>11,32</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10"/>
                <w:w w:val="115"/>
                <w:sz w:val="20"/>
                <w:szCs w:val="20"/>
              </w:rPr>
            </w:pPr>
            <w:r>
              <w:rPr>
                <w:rFonts w:cs="Times New Roman" w:ascii="Arial" w:hAnsi="Arial"/>
                <w:color w:val="1D1D1B"/>
                <w:spacing w:val="-10"/>
                <w:w w:val="115"/>
                <w:sz w:val="18"/>
                <w:szCs w:val="20"/>
              </w:rPr>
              <w:t>8</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z w:val="18"/>
                <w:szCs w:val="20"/>
              </w:rPr>
              <w:t>Depoimentos</w:t>
            </w:r>
            <w:r>
              <w:rPr>
                <w:rFonts w:cs="Times New Roman" w:ascii="Arial" w:hAnsi="Arial"/>
                <w:color w:val="1D1D1B"/>
                <w:spacing w:val="2"/>
                <w:sz w:val="18"/>
                <w:szCs w:val="20"/>
              </w:rPr>
              <w:t xml:space="preserve"> </w:t>
            </w:r>
            <w:r>
              <w:rPr>
                <w:rFonts w:cs="Times New Roman" w:ascii="Arial" w:hAnsi="Arial"/>
                <w:color w:val="1D1D1B"/>
                <w:sz w:val="18"/>
                <w:szCs w:val="20"/>
              </w:rPr>
              <w:t>por</w:t>
            </w:r>
            <w:r>
              <w:rPr>
                <w:rFonts w:cs="Times New Roman" w:ascii="Arial" w:hAnsi="Arial"/>
                <w:color w:val="1D1D1B"/>
                <w:spacing w:val="-4"/>
                <w:sz w:val="18"/>
                <w:szCs w:val="20"/>
              </w:rPr>
              <w:t xml:space="preserve"> </w:t>
            </w:r>
            <w:r>
              <w:rPr>
                <w:rFonts w:cs="Times New Roman" w:ascii="Arial" w:hAnsi="Arial"/>
                <w:color w:val="1D1D1B"/>
                <w:sz w:val="18"/>
                <w:szCs w:val="20"/>
              </w:rPr>
              <w:t>caso</w:t>
            </w:r>
            <w:r>
              <w:rPr>
                <w:rFonts w:cs="Times New Roman" w:ascii="Arial" w:hAnsi="Arial"/>
                <w:color w:val="1D1D1B"/>
                <w:spacing w:val="3"/>
                <w:sz w:val="18"/>
                <w:szCs w:val="20"/>
              </w:rPr>
              <w:t xml:space="preserve"> </w:t>
            </w:r>
            <w:r>
              <w:rPr>
                <w:rFonts w:cs="Times New Roman" w:ascii="Arial" w:hAnsi="Arial"/>
                <w:color w:val="1D1D1B"/>
                <w:sz w:val="18"/>
                <w:szCs w:val="20"/>
              </w:rPr>
              <w:t>(percentual)-</w:t>
            </w:r>
            <w:r>
              <w:rPr>
                <w:rFonts w:cs="Times New Roman" w:ascii="Arial" w:hAnsi="Arial"/>
                <w:color w:val="1D1D1B"/>
                <w:spacing w:val="3"/>
                <w:sz w:val="18"/>
                <w:szCs w:val="20"/>
              </w:rPr>
              <w:t xml:space="preserve"> </w:t>
            </w:r>
            <w:r>
              <w:rPr>
                <w:rFonts w:cs="Times New Roman" w:ascii="Arial" w:hAnsi="Arial"/>
                <w:color w:val="1D1D1B"/>
                <w:sz w:val="18"/>
                <w:szCs w:val="20"/>
              </w:rPr>
              <w:t>História</w:t>
            </w:r>
            <w:r>
              <w:rPr>
                <w:rFonts w:cs="Times New Roman" w:ascii="Arial" w:hAnsi="Arial"/>
                <w:color w:val="1D1D1B"/>
                <w:spacing w:val="2"/>
                <w:sz w:val="18"/>
                <w:szCs w:val="20"/>
              </w:rPr>
              <w:t xml:space="preserve"> </w:t>
            </w:r>
            <w:r>
              <w:rPr>
                <w:rFonts w:cs="Times New Roman" w:ascii="Arial" w:hAnsi="Arial"/>
                <w:color w:val="1D1D1B"/>
                <w:sz w:val="18"/>
                <w:szCs w:val="20"/>
              </w:rPr>
              <w:t>e</w:t>
            </w:r>
            <w:r>
              <w:rPr>
                <w:rFonts w:cs="Times New Roman" w:ascii="Arial" w:hAnsi="Arial"/>
                <w:color w:val="1D1D1B"/>
                <w:spacing w:val="3"/>
                <w:sz w:val="18"/>
                <w:szCs w:val="20"/>
              </w:rPr>
              <w:t xml:space="preserve"> </w:t>
            </w:r>
            <w:r>
              <w:rPr>
                <w:rFonts w:cs="Times New Roman" w:ascii="Arial" w:hAnsi="Arial"/>
                <w:color w:val="1D1D1B"/>
                <w:spacing w:val="-2"/>
                <w:sz w:val="18"/>
                <w:szCs w:val="20"/>
              </w:rPr>
              <w:t>Ensino</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4"/>
                <w:w w:val="105"/>
                <w:sz w:val="20"/>
                <w:szCs w:val="20"/>
              </w:rPr>
            </w:pPr>
            <w:r>
              <w:rPr>
                <w:rFonts w:cs="Times New Roman" w:ascii="Arial" w:hAnsi="Arial"/>
                <w:color w:val="1D1D1B"/>
                <w:spacing w:val="-4"/>
                <w:w w:val="105"/>
                <w:sz w:val="18"/>
                <w:szCs w:val="20"/>
              </w:rPr>
              <w:t>80,8</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4"/>
                <w:sz w:val="20"/>
                <w:szCs w:val="20"/>
              </w:rPr>
            </w:pPr>
            <w:r>
              <w:rPr>
                <w:rFonts w:cs="Times New Roman" w:ascii="Arial" w:hAnsi="Arial"/>
                <w:color w:val="1D1D1B"/>
                <w:spacing w:val="-4"/>
                <w:sz w:val="18"/>
                <w:szCs w:val="20"/>
              </w:rPr>
              <w:t>75,4</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5"/>
                <w:w w:val="115"/>
                <w:sz w:val="20"/>
                <w:szCs w:val="20"/>
              </w:rPr>
            </w:pPr>
            <w:r>
              <w:rPr>
                <w:rFonts w:cs="Times New Roman" w:ascii="Arial" w:hAnsi="Arial"/>
                <w:color w:val="1D1D1B"/>
                <w:spacing w:val="-5"/>
                <w:w w:val="115"/>
                <w:sz w:val="18"/>
                <w:szCs w:val="20"/>
              </w:rPr>
              <w:t>68</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w w:val="105"/>
                <w:sz w:val="18"/>
                <w:szCs w:val="20"/>
              </w:rPr>
              <w:t>Depoimentos</w:t>
            </w:r>
            <w:r>
              <w:rPr>
                <w:rFonts w:cs="Times New Roman" w:ascii="Arial" w:hAnsi="Arial"/>
                <w:color w:val="1D1D1B"/>
                <w:spacing w:val="-21"/>
                <w:w w:val="105"/>
                <w:sz w:val="18"/>
                <w:szCs w:val="20"/>
              </w:rPr>
              <w:t xml:space="preserve"> </w:t>
            </w:r>
            <w:r>
              <w:rPr>
                <w:rFonts w:cs="Times New Roman" w:ascii="Arial" w:hAnsi="Arial"/>
                <w:color w:val="1D1D1B"/>
                <w:w w:val="105"/>
                <w:sz w:val="18"/>
                <w:szCs w:val="20"/>
              </w:rPr>
              <w:t>por</w:t>
            </w:r>
            <w:r>
              <w:rPr>
                <w:rFonts w:cs="Times New Roman" w:ascii="Arial" w:hAnsi="Arial"/>
                <w:color w:val="1D1D1B"/>
                <w:spacing w:val="-25"/>
                <w:w w:val="105"/>
                <w:sz w:val="18"/>
                <w:szCs w:val="20"/>
              </w:rPr>
              <w:t xml:space="preserve"> </w:t>
            </w:r>
            <w:r>
              <w:rPr>
                <w:rFonts w:cs="Times New Roman" w:ascii="Arial" w:hAnsi="Arial"/>
                <w:color w:val="1D1D1B"/>
                <w:w w:val="105"/>
                <w:sz w:val="18"/>
                <w:szCs w:val="20"/>
              </w:rPr>
              <w:t>caso</w:t>
            </w:r>
            <w:r>
              <w:rPr>
                <w:rFonts w:cs="Times New Roman" w:ascii="Arial" w:hAnsi="Arial"/>
                <w:color w:val="1D1D1B"/>
                <w:spacing w:val="-20"/>
                <w:w w:val="105"/>
                <w:sz w:val="18"/>
                <w:szCs w:val="20"/>
              </w:rPr>
              <w:t xml:space="preserve"> </w:t>
            </w:r>
            <w:r>
              <w:rPr>
                <w:rFonts w:cs="Times New Roman" w:ascii="Arial" w:hAnsi="Arial"/>
                <w:color w:val="1D1D1B"/>
                <w:w w:val="105"/>
                <w:sz w:val="18"/>
                <w:szCs w:val="20"/>
              </w:rPr>
              <w:t>(percentual)-</w:t>
            </w:r>
            <w:r>
              <w:rPr>
                <w:rFonts w:cs="Times New Roman" w:ascii="Arial" w:hAnsi="Arial"/>
                <w:color w:val="1D1D1B"/>
                <w:spacing w:val="-21"/>
                <w:w w:val="105"/>
                <w:sz w:val="18"/>
                <w:szCs w:val="20"/>
              </w:rPr>
              <w:t xml:space="preserve"> </w:t>
            </w:r>
            <w:r>
              <w:rPr>
                <w:rFonts w:cs="Times New Roman" w:ascii="Arial" w:hAnsi="Arial"/>
                <w:color w:val="1D1D1B"/>
                <w:w w:val="105"/>
                <w:sz w:val="18"/>
                <w:szCs w:val="20"/>
              </w:rPr>
              <w:t>Demais</w:t>
            </w:r>
            <w:r>
              <w:rPr>
                <w:rFonts w:cs="Times New Roman" w:ascii="Arial" w:hAnsi="Arial"/>
                <w:color w:val="1D1D1B"/>
                <w:spacing w:val="-27"/>
                <w:w w:val="105"/>
                <w:sz w:val="18"/>
                <w:szCs w:val="20"/>
              </w:rPr>
              <w:t xml:space="preserve"> </w:t>
            </w:r>
            <w:r>
              <w:rPr>
                <w:rFonts w:cs="Times New Roman" w:ascii="Arial" w:hAnsi="Arial"/>
                <w:color w:val="1D1D1B"/>
                <w:spacing w:val="-2"/>
                <w:w w:val="105"/>
                <w:sz w:val="18"/>
                <w:szCs w:val="20"/>
              </w:rPr>
              <w:t>Áreas</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4"/>
                <w:sz w:val="20"/>
                <w:szCs w:val="20"/>
              </w:rPr>
            </w:pPr>
            <w:r>
              <w:rPr>
                <w:rFonts w:cs="Times New Roman" w:ascii="Arial" w:hAnsi="Arial"/>
                <w:color w:val="1D1D1B"/>
                <w:spacing w:val="-4"/>
                <w:sz w:val="18"/>
                <w:szCs w:val="20"/>
              </w:rPr>
              <w:t>79,4</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4"/>
                <w:sz w:val="20"/>
                <w:szCs w:val="20"/>
              </w:rPr>
            </w:pPr>
            <w:r>
              <w:rPr>
                <w:rFonts w:cs="Times New Roman" w:ascii="Arial" w:hAnsi="Arial"/>
                <w:color w:val="1D1D1B"/>
                <w:spacing w:val="-4"/>
                <w:sz w:val="18"/>
                <w:szCs w:val="20"/>
              </w:rPr>
              <w:t>75,4</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5"/>
                <w:w w:val="110"/>
                <w:sz w:val="20"/>
                <w:szCs w:val="20"/>
              </w:rPr>
            </w:pPr>
            <w:r>
              <w:rPr>
                <w:rFonts w:cs="Times New Roman" w:ascii="Arial" w:hAnsi="Arial"/>
                <w:color w:val="1D1D1B"/>
                <w:spacing w:val="-5"/>
                <w:w w:val="110"/>
                <w:sz w:val="18"/>
                <w:szCs w:val="20"/>
              </w:rPr>
              <w:t>64</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z w:val="18"/>
                <w:szCs w:val="20"/>
              </w:rPr>
              <w:t>Depoimentos</w:t>
            </w:r>
            <w:r>
              <w:rPr>
                <w:rFonts w:cs="Times New Roman" w:ascii="Arial" w:hAnsi="Arial"/>
                <w:color w:val="1D1D1B"/>
                <w:spacing w:val="1"/>
                <w:sz w:val="18"/>
                <w:szCs w:val="20"/>
              </w:rPr>
              <w:t xml:space="preserve"> </w:t>
            </w:r>
            <w:r>
              <w:rPr>
                <w:rFonts w:cs="Times New Roman" w:ascii="Arial" w:hAnsi="Arial"/>
                <w:color w:val="1D1D1B"/>
                <w:sz w:val="18"/>
                <w:szCs w:val="20"/>
              </w:rPr>
              <w:t>por</w:t>
            </w:r>
            <w:r>
              <w:rPr>
                <w:rFonts w:cs="Times New Roman" w:ascii="Arial" w:hAnsi="Arial"/>
                <w:color w:val="1D1D1B"/>
                <w:spacing w:val="-5"/>
                <w:sz w:val="18"/>
                <w:szCs w:val="20"/>
              </w:rPr>
              <w:t xml:space="preserve"> </w:t>
            </w:r>
            <w:r>
              <w:rPr>
                <w:rFonts w:cs="Times New Roman" w:ascii="Arial" w:hAnsi="Arial"/>
                <w:color w:val="1D1D1B"/>
                <w:sz w:val="18"/>
                <w:szCs w:val="20"/>
              </w:rPr>
              <w:t>sujeito</w:t>
            </w:r>
            <w:r>
              <w:rPr>
                <w:rFonts w:cs="Times New Roman" w:ascii="Arial" w:hAnsi="Arial"/>
                <w:color w:val="1D1D1B"/>
                <w:spacing w:val="1"/>
                <w:sz w:val="18"/>
                <w:szCs w:val="20"/>
              </w:rPr>
              <w:t xml:space="preserve"> </w:t>
            </w:r>
            <w:r>
              <w:rPr>
                <w:rFonts w:cs="Times New Roman" w:ascii="Arial" w:hAnsi="Arial"/>
                <w:color w:val="1D1D1B"/>
                <w:sz w:val="18"/>
                <w:szCs w:val="20"/>
              </w:rPr>
              <w:t>de</w:t>
            </w:r>
            <w:r>
              <w:rPr>
                <w:rFonts w:cs="Times New Roman" w:ascii="Arial" w:hAnsi="Arial"/>
                <w:color w:val="1D1D1B"/>
                <w:spacing w:val="1"/>
                <w:sz w:val="18"/>
                <w:szCs w:val="20"/>
              </w:rPr>
              <w:t xml:space="preserve"> </w:t>
            </w:r>
            <w:r>
              <w:rPr>
                <w:rFonts w:cs="Times New Roman" w:ascii="Arial" w:hAnsi="Arial"/>
                <w:color w:val="1D1D1B"/>
                <w:sz w:val="18"/>
                <w:szCs w:val="20"/>
              </w:rPr>
              <w:t>pesquisa</w:t>
            </w:r>
            <w:r>
              <w:rPr>
                <w:rFonts w:cs="Times New Roman" w:ascii="Arial" w:hAnsi="Arial"/>
                <w:color w:val="1D1D1B"/>
                <w:spacing w:val="1"/>
                <w:sz w:val="18"/>
                <w:szCs w:val="20"/>
              </w:rPr>
              <w:t xml:space="preserve"> </w:t>
            </w:r>
            <w:r>
              <w:rPr>
                <w:rFonts w:cs="Times New Roman" w:ascii="Arial" w:hAnsi="Arial"/>
                <w:color w:val="1D1D1B"/>
                <w:sz w:val="18"/>
                <w:szCs w:val="20"/>
              </w:rPr>
              <w:t>(percentual)</w:t>
            </w:r>
            <w:r>
              <w:rPr>
                <w:rFonts w:cs="Times New Roman" w:ascii="Arial" w:hAnsi="Arial"/>
                <w:color w:val="1D1D1B"/>
                <w:spacing w:val="2"/>
                <w:sz w:val="18"/>
                <w:szCs w:val="20"/>
              </w:rPr>
              <w:t xml:space="preserve"> </w:t>
            </w:r>
            <w:r>
              <w:rPr>
                <w:rFonts w:cs="Times New Roman" w:ascii="Arial" w:hAnsi="Arial"/>
                <w:color w:val="1D1D1B"/>
                <w:sz w:val="18"/>
                <w:szCs w:val="20"/>
              </w:rPr>
              <w:t>–</w:t>
            </w:r>
            <w:r>
              <w:rPr>
                <w:rFonts w:cs="Times New Roman" w:ascii="Arial" w:hAnsi="Arial"/>
                <w:color w:val="1D1D1B"/>
                <w:spacing w:val="1"/>
                <w:sz w:val="18"/>
                <w:szCs w:val="20"/>
              </w:rPr>
              <w:t xml:space="preserve"> </w:t>
            </w:r>
            <w:r>
              <w:rPr>
                <w:rFonts w:cs="Times New Roman" w:ascii="Arial" w:hAnsi="Arial"/>
                <w:color w:val="1D1D1B"/>
                <w:sz w:val="18"/>
                <w:szCs w:val="20"/>
              </w:rPr>
              <w:t>História</w:t>
            </w:r>
            <w:r>
              <w:rPr>
                <w:rFonts w:cs="Times New Roman" w:ascii="Arial" w:hAnsi="Arial"/>
                <w:color w:val="1D1D1B"/>
                <w:spacing w:val="1"/>
                <w:sz w:val="18"/>
                <w:szCs w:val="20"/>
              </w:rPr>
              <w:t xml:space="preserve"> </w:t>
            </w:r>
            <w:r>
              <w:rPr>
                <w:rFonts w:cs="Times New Roman" w:ascii="Arial" w:hAnsi="Arial"/>
                <w:color w:val="1D1D1B"/>
                <w:sz w:val="18"/>
                <w:szCs w:val="20"/>
              </w:rPr>
              <w:t>e</w:t>
            </w:r>
            <w:r>
              <w:rPr>
                <w:rFonts w:cs="Times New Roman" w:ascii="Arial" w:hAnsi="Arial"/>
                <w:color w:val="1D1D1B"/>
                <w:spacing w:val="1"/>
                <w:sz w:val="18"/>
                <w:szCs w:val="20"/>
              </w:rPr>
              <w:t xml:space="preserve"> </w:t>
            </w:r>
            <w:r>
              <w:rPr>
                <w:rFonts w:cs="Times New Roman" w:ascii="Arial" w:hAnsi="Arial"/>
                <w:color w:val="1D1D1B"/>
                <w:spacing w:val="-2"/>
                <w:sz w:val="18"/>
                <w:szCs w:val="20"/>
              </w:rPr>
              <w:t>Ensino</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5"/>
                <w:w w:val="115"/>
                <w:sz w:val="20"/>
                <w:szCs w:val="20"/>
              </w:rPr>
            </w:pPr>
            <w:r>
              <w:rPr>
                <w:rFonts w:cs="Times New Roman" w:ascii="Arial" w:hAnsi="Arial"/>
                <w:color w:val="1D1D1B"/>
                <w:spacing w:val="-5"/>
                <w:w w:val="115"/>
                <w:sz w:val="18"/>
                <w:szCs w:val="20"/>
              </w:rPr>
              <w:t>80</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4"/>
                <w:w w:val="105"/>
                <w:sz w:val="20"/>
                <w:szCs w:val="20"/>
              </w:rPr>
            </w:pPr>
            <w:r>
              <w:rPr>
                <w:rFonts w:cs="Times New Roman" w:ascii="Arial" w:hAnsi="Arial"/>
                <w:color w:val="1D1D1B"/>
                <w:spacing w:val="-4"/>
                <w:w w:val="105"/>
                <w:sz w:val="18"/>
                <w:szCs w:val="20"/>
              </w:rPr>
              <w:t>80,9</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5"/>
                <w:w w:val="110"/>
                <w:sz w:val="20"/>
                <w:szCs w:val="20"/>
              </w:rPr>
            </w:pPr>
            <w:r>
              <w:rPr>
                <w:rFonts w:cs="Times New Roman" w:ascii="Arial" w:hAnsi="Arial"/>
                <w:color w:val="1D1D1B"/>
                <w:spacing w:val="-5"/>
                <w:w w:val="110"/>
                <w:sz w:val="18"/>
                <w:szCs w:val="20"/>
              </w:rPr>
              <w:t>65</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z w:val="18"/>
                <w:szCs w:val="20"/>
              </w:rPr>
              <w:t>Depoimentos</w:t>
            </w:r>
            <w:r>
              <w:rPr>
                <w:rFonts w:cs="Times New Roman" w:ascii="Arial" w:hAnsi="Arial"/>
                <w:color w:val="1D1D1B"/>
                <w:spacing w:val="9"/>
                <w:sz w:val="18"/>
                <w:szCs w:val="20"/>
              </w:rPr>
              <w:t xml:space="preserve"> </w:t>
            </w:r>
            <w:r>
              <w:rPr>
                <w:rFonts w:cs="Times New Roman" w:ascii="Arial" w:hAnsi="Arial"/>
                <w:color w:val="1D1D1B"/>
                <w:sz w:val="18"/>
                <w:szCs w:val="20"/>
              </w:rPr>
              <w:t>por</w:t>
            </w:r>
            <w:r>
              <w:rPr>
                <w:rFonts w:cs="Times New Roman" w:ascii="Arial" w:hAnsi="Arial"/>
                <w:color w:val="1D1D1B"/>
                <w:spacing w:val="3"/>
                <w:sz w:val="18"/>
                <w:szCs w:val="20"/>
              </w:rPr>
              <w:t xml:space="preserve"> </w:t>
            </w:r>
            <w:r>
              <w:rPr>
                <w:rFonts w:cs="Times New Roman" w:ascii="Arial" w:hAnsi="Arial"/>
                <w:color w:val="1D1D1B"/>
                <w:sz w:val="18"/>
                <w:szCs w:val="20"/>
              </w:rPr>
              <w:t>sujeito</w:t>
            </w:r>
            <w:r>
              <w:rPr>
                <w:rFonts w:cs="Times New Roman" w:ascii="Arial" w:hAnsi="Arial"/>
                <w:color w:val="1D1D1B"/>
                <w:spacing w:val="10"/>
                <w:sz w:val="18"/>
                <w:szCs w:val="20"/>
              </w:rPr>
              <w:t xml:space="preserve"> </w:t>
            </w:r>
            <w:r>
              <w:rPr>
                <w:rFonts w:cs="Times New Roman" w:ascii="Arial" w:hAnsi="Arial"/>
                <w:color w:val="1D1D1B"/>
                <w:sz w:val="18"/>
                <w:szCs w:val="20"/>
              </w:rPr>
              <w:t>de</w:t>
            </w:r>
            <w:r>
              <w:rPr>
                <w:rFonts w:cs="Times New Roman" w:ascii="Arial" w:hAnsi="Arial"/>
                <w:color w:val="1D1D1B"/>
                <w:spacing w:val="10"/>
                <w:sz w:val="18"/>
                <w:szCs w:val="20"/>
              </w:rPr>
              <w:t xml:space="preserve"> </w:t>
            </w:r>
            <w:r>
              <w:rPr>
                <w:rFonts w:cs="Times New Roman" w:ascii="Arial" w:hAnsi="Arial"/>
                <w:color w:val="1D1D1B"/>
                <w:sz w:val="18"/>
                <w:szCs w:val="20"/>
              </w:rPr>
              <w:t>pesquisa</w:t>
            </w:r>
            <w:r>
              <w:rPr>
                <w:rFonts w:cs="Times New Roman" w:ascii="Arial" w:hAnsi="Arial"/>
                <w:color w:val="1D1D1B"/>
                <w:spacing w:val="10"/>
                <w:sz w:val="18"/>
                <w:szCs w:val="20"/>
              </w:rPr>
              <w:t xml:space="preserve"> </w:t>
            </w:r>
            <w:r>
              <w:rPr>
                <w:rFonts w:cs="Times New Roman" w:ascii="Arial" w:hAnsi="Arial"/>
                <w:color w:val="1D1D1B"/>
                <w:sz w:val="18"/>
                <w:szCs w:val="20"/>
              </w:rPr>
              <w:t>(percentual)</w:t>
            </w:r>
            <w:r>
              <w:rPr>
                <w:rFonts w:cs="Times New Roman" w:ascii="Arial" w:hAnsi="Arial"/>
                <w:color w:val="1D1D1B"/>
                <w:spacing w:val="9"/>
                <w:sz w:val="18"/>
                <w:szCs w:val="20"/>
              </w:rPr>
              <w:t xml:space="preserve"> </w:t>
            </w:r>
            <w:r>
              <w:rPr>
                <w:rFonts w:cs="Times New Roman" w:ascii="Arial" w:hAnsi="Arial"/>
                <w:color w:val="1D1D1B"/>
                <w:sz w:val="18"/>
                <w:szCs w:val="20"/>
              </w:rPr>
              <w:t>–</w:t>
            </w:r>
            <w:r>
              <w:rPr>
                <w:rFonts w:cs="Times New Roman" w:ascii="Arial" w:hAnsi="Arial"/>
                <w:color w:val="1D1D1B"/>
                <w:spacing w:val="10"/>
                <w:sz w:val="18"/>
                <w:szCs w:val="20"/>
              </w:rPr>
              <w:t xml:space="preserve"> </w:t>
            </w:r>
            <w:r>
              <w:rPr>
                <w:rFonts w:cs="Times New Roman" w:ascii="Arial" w:hAnsi="Arial"/>
                <w:color w:val="1D1D1B"/>
                <w:sz w:val="18"/>
                <w:szCs w:val="20"/>
              </w:rPr>
              <w:t xml:space="preserve">Demais </w:t>
            </w:r>
            <w:r>
              <w:rPr>
                <w:rFonts w:cs="Times New Roman" w:ascii="Arial" w:hAnsi="Arial"/>
                <w:color w:val="1D1D1B"/>
                <w:spacing w:val="-2"/>
                <w:sz w:val="18"/>
                <w:szCs w:val="20"/>
              </w:rPr>
              <w:t>Áreas</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4"/>
                <w:sz w:val="20"/>
                <w:szCs w:val="20"/>
              </w:rPr>
            </w:pPr>
            <w:r>
              <w:rPr>
                <w:rFonts w:cs="Times New Roman" w:ascii="Arial" w:hAnsi="Arial"/>
                <w:color w:val="1D1D1B"/>
                <w:spacing w:val="-4"/>
                <w:sz w:val="18"/>
                <w:szCs w:val="20"/>
              </w:rPr>
              <w:t>78,7</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4"/>
                <w:w w:val="105"/>
                <w:sz w:val="20"/>
                <w:szCs w:val="20"/>
              </w:rPr>
            </w:pPr>
            <w:r>
              <w:rPr>
                <w:rFonts w:cs="Times New Roman" w:ascii="Arial" w:hAnsi="Arial"/>
                <w:color w:val="1D1D1B"/>
                <w:spacing w:val="-4"/>
                <w:w w:val="105"/>
                <w:sz w:val="18"/>
                <w:szCs w:val="20"/>
              </w:rPr>
              <w:t>66,6</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9"/>
              <w:rPr>
                <w:rFonts w:ascii="Times New Roman" w:hAnsi="Times New Roman" w:cs="Times New Roman"/>
                <w:color w:val="231F20"/>
                <w:spacing w:val="-5"/>
                <w:sz w:val="20"/>
                <w:szCs w:val="20"/>
              </w:rPr>
            </w:pPr>
            <w:r>
              <w:rPr>
                <w:rFonts w:cs="Times New Roman" w:ascii="Arial" w:hAnsi="Arial"/>
                <w:color w:val="1D1D1B"/>
                <w:spacing w:val="-5"/>
                <w:sz w:val="18"/>
                <w:szCs w:val="20"/>
              </w:rPr>
              <w:t>75</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z w:val="18"/>
                <w:szCs w:val="20"/>
              </w:rPr>
              <w:t>Representação</w:t>
            </w:r>
            <w:r>
              <w:rPr>
                <w:rFonts w:cs="Times New Roman" w:ascii="Arial" w:hAnsi="Arial"/>
                <w:color w:val="1D1D1B"/>
                <w:spacing w:val="6"/>
                <w:sz w:val="18"/>
                <w:szCs w:val="20"/>
              </w:rPr>
              <w:t xml:space="preserve"> </w:t>
            </w:r>
            <w:r>
              <w:rPr>
                <w:rFonts w:cs="Times New Roman" w:ascii="Arial" w:hAnsi="Arial"/>
                <w:color w:val="1D1D1B"/>
                <w:sz w:val="18"/>
                <w:szCs w:val="20"/>
              </w:rPr>
              <w:t>percentual</w:t>
            </w:r>
            <w:r>
              <w:rPr>
                <w:rFonts w:cs="Times New Roman" w:ascii="Arial" w:hAnsi="Arial"/>
                <w:color w:val="1D1D1B"/>
                <w:spacing w:val="-1"/>
                <w:sz w:val="18"/>
                <w:szCs w:val="20"/>
              </w:rPr>
              <w:t xml:space="preserve"> </w:t>
            </w:r>
            <w:r>
              <w:rPr>
                <w:rFonts w:cs="Times New Roman" w:ascii="Arial" w:hAnsi="Arial"/>
                <w:color w:val="1D1D1B"/>
                <w:sz w:val="18"/>
                <w:szCs w:val="20"/>
              </w:rPr>
              <w:t>de</w:t>
            </w:r>
            <w:r>
              <w:rPr>
                <w:rFonts w:cs="Times New Roman" w:ascii="Arial" w:hAnsi="Arial"/>
                <w:color w:val="1D1D1B"/>
                <w:spacing w:val="7"/>
                <w:sz w:val="18"/>
                <w:szCs w:val="20"/>
              </w:rPr>
              <w:t xml:space="preserve"> </w:t>
            </w:r>
            <w:r>
              <w:rPr>
                <w:rFonts w:cs="Times New Roman" w:ascii="Arial" w:hAnsi="Arial"/>
                <w:color w:val="1D1D1B"/>
                <w:sz w:val="18"/>
                <w:szCs w:val="20"/>
              </w:rPr>
              <w:t>um</w:t>
            </w:r>
            <w:r>
              <w:rPr>
                <w:rFonts w:cs="Times New Roman" w:ascii="Arial" w:hAnsi="Arial"/>
                <w:color w:val="1D1D1B"/>
                <w:spacing w:val="-2"/>
                <w:sz w:val="18"/>
                <w:szCs w:val="20"/>
              </w:rPr>
              <w:t xml:space="preserve"> </w:t>
            </w:r>
            <w:r>
              <w:rPr>
                <w:rFonts w:cs="Times New Roman" w:ascii="Arial" w:hAnsi="Arial"/>
                <w:color w:val="1D1D1B"/>
                <w:sz w:val="18"/>
                <w:szCs w:val="20"/>
              </w:rPr>
              <w:t>votante</w:t>
            </w:r>
            <w:r>
              <w:rPr>
                <w:rFonts w:cs="Times New Roman" w:ascii="Arial" w:hAnsi="Arial"/>
                <w:color w:val="1D1D1B"/>
                <w:spacing w:val="7"/>
                <w:sz w:val="18"/>
                <w:szCs w:val="20"/>
              </w:rPr>
              <w:t xml:space="preserve"> </w:t>
            </w:r>
            <w:r>
              <w:rPr>
                <w:rFonts w:cs="Times New Roman" w:ascii="Arial" w:hAnsi="Arial"/>
                <w:color w:val="1D1D1B"/>
                <w:sz w:val="18"/>
                <w:szCs w:val="20"/>
              </w:rPr>
              <w:t>da</w:t>
            </w:r>
            <w:r>
              <w:rPr>
                <w:rFonts w:cs="Times New Roman" w:ascii="Arial" w:hAnsi="Arial"/>
                <w:color w:val="1D1D1B"/>
                <w:spacing w:val="7"/>
                <w:sz w:val="18"/>
                <w:szCs w:val="20"/>
              </w:rPr>
              <w:t xml:space="preserve"> </w:t>
            </w:r>
            <w:r>
              <w:rPr>
                <w:rFonts w:cs="Times New Roman" w:ascii="Arial" w:hAnsi="Arial"/>
                <w:color w:val="1D1D1B"/>
                <w:spacing w:val="-2"/>
                <w:sz w:val="18"/>
                <w:szCs w:val="20"/>
              </w:rPr>
              <w:t>amostra</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5"/>
                <w:w w:val="95"/>
                <w:sz w:val="20"/>
                <w:szCs w:val="20"/>
              </w:rPr>
            </w:pPr>
            <w:r>
              <w:rPr>
                <w:rFonts w:cs="Times New Roman" w:ascii="Arial" w:hAnsi="Arial"/>
                <w:color w:val="1D1D1B"/>
                <w:spacing w:val="-5"/>
                <w:w w:val="95"/>
                <w:sz w:val="18"/>
                <w:szCs w:val="20"/>
              </w:rPr>
              <w:t>1,4</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5"/>
                <w:w w:val="95"/>
                <w:sz w:val="20"/>
                <w:szCs w:val="20"/>
              </w:rPr>
            </w:pPr>
            <w:r>
              <w:rPr>
                <w:rFonts w:cs="Times New Roman" w:ascii="Arial" w:hAnsi="Arial"/>
                <w:color w:val="1D1D1B"/>
                <w:spacing w:val="-5"/>
                <w:w w:val="95"/>
                <w:sz w:val="18"/>
                <w:szCs w:val="20"/>
              </w:rPr>
              <w:t>1,9</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5"/>
              <w:rPr>
                <w:rFonts w:ascii="Times New Roman" w:hAnsi="Times New Roman" w:cs="Times New Roman"/>
                <w:color w:val="231F20"/>
                <w:spacing w:val="-10"/>
                <w:sz w:val="20"/>
                <w:szCs w:val="20"/>
              </w:rPr>
            </w:pPr>
            <w:r>
              <w:rPr>
                <w:rFonts w:cs="Times New Roman" w:ascii="Arial" w:hAnsi="Arial"/>
                <w:color w:val="1D1D1B"/>
                <w:spacing w:val="-10"/>
                <w:sz w:val="18"/>
                <w:szCs w:val="20"/>
              </w:rPr>
              <w:t>2</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jc w:val="left"/>
              <w:rPr/>
            </w:pPr>
            <w:r>
              <w:rPr>
                <w:rFonts w:cs="Times New Roman" w:ascii="Arial" w:hAnsi="Arial"/>
                <w:color w:val="1D1D1B"/>
                <w:sz w:val="18"/>
                <w:szCs w:val="20"/>
              </w:rPr>
              <w:t>Representação</w:t>
            </w:r>
            <w:r>
              <w:rPr>
                <w:rFonts w:cs="Times New Roman" w:ascii="Arial" w:hAnsi="Arial"/>
                <w:color w:val="1D1D1B"/>
                <w:spacing w:val="-13"/>
                <w:sz w:val="18"/>
                <w:szCs w:val="20"/>
              </w:rPr>
              <w:t xml:space="preserve"> </w:t>
            </w:r>
            <w:r>
              <w:rPr>
                <w:rFonts w:cs="Times New Roman" w:ascii="Arial" w:hAnsi="Arial"/>
                <w:color w:val="1D1D1B"/>
                <w:sz w:val="18"/>
                <w:szCs w:val="20"/>
              </w:rPr>
              <w:t>percentual</w:t>
            </w:r>
            <w:r>
              <w:rPr>
                <w:rFonts w:cs="Times New Roman" w:ascii="Arial" w:hAnsi="Arial"/>
                <w:color w:val="1D1D1B"/>
                <w:spacing w:val="-20"/>
                <w:sz w:val="18"/>
                <w:szCs w:val="20"/>
              </w:rPr>
              <w:t xml:space="preserve"> </w:t>
            </w:r>
            <w:r>
              <w:rPr>
                <w:rFonts w:cs="Times New Roman" w:ascii="Arial" w:hAnsi="Arial"/>
                <w:color w:val="1D1D1B"/>
                <w:sz w:val="18"/>
                <w:szCs w:val="20"/>
              </w:rPr>
              <w:t>de</w:t>
            </w:r>
            <w:r>
              <w:rPr>
                <w:rFonts w:cs="Times New Roman" w:ascii="Arial" w:hAnsi="Arial"/>
                <w:color w:val="1D1D1B"/>
                <w:spacing w:val="-12"/>
                <w:sz w:val="18"/>
                <w:szCs w:val="20"/>
              </w:rPr>
              <w:t xml:space="preserve"> </w:t>
            </w:r>
            <w:r>
              <w:rPr>
                <w:rFonts w:cs="Times New Roman" w:ascii="Arial" w:hAnsi="Arial"/>
                <w:color w:val="1D1D1B"/>
                <w:sz w:val="18"/>
                <w:szCs w:val="20"/>
              </w:rPr>
              <w:t>um</w:t>
            </w:r>
            <w:r>
              <w:rPr>
                <w:rFonts w:cs="Times New Roman" w:ascii="Arial" w:hAnsi="Arial"/>
                <w:color w:val="1D1D1B"/>
                <w:spacing w:val="-20"/>
                <w:sz w:val="18"/>
                <w:szCs w:val="20"/>
              </w:rPr>
              <w:t xml:space="preserve"> </w:t>
            </w:r>
            <w:r>
              <w:rPr>
                <w:rFonts w:cs="Times New Roman" w:ascii="Arial" w:hAnsi="Arial"/>
                <w:color w:val="1D1D1B"/>
                <w:sz w:val="18"/>
                <w:szCs w:val="20"/>
              </w:rPr>
              <w:t>votante</w:t>
            </w:r>
            <w:r>
              <w:rPr>
                <w:rFonts w:cs="Times New Roman" w:ascii="Arial" w:hAnsi="Arial"/>
                <w:color w:val="1D1D1B"/>
                <w:spacing w:val="-12"/>
                <w:sz w:val="18"/>
                <w:szCs w:val="20"/>
              </w:rPr>
              <w:t xml:space="preserve"> </w:t>
            </w:r>
            <w:r>
              <w:rPr>
                <w:rFonts w:cs="Times New Roman" w:ascii="Arial" w:hAnsi="Arial"/>
                <w:color w:val="1D1D1B"/>
                <w:sz w:val="18"/>
                <w:szCs w:val="20"/>
              </w:rPr>
              <w:t>no</w:t>
            </w:r>
            <w:r>
              <w:rPr>
                <w:rFonts w:cs="Times New Roman" w:ascii="Arial" w:hAnsi="Arial"/>
                <w:color w:val="1D1D1B"/>
                <w:spacing w:val="-13"/>
                <w:sz w:val="18"/>
                <w:szCs w:val="20"/>
              </w:rPr>
              <w:t xml:space="preserve"> </w:t>
            </w:r>
            <w:r>
              <w:rPr>
                <w:rFonts w:cs="Times New Roman" w:ascii="Arial" w:hAnsi="Arial"/>
                <w:color w:val="1D1D1B"/>
                <w:sz w:val="18"/>
                <w:szCs w:val="20"/>
              </w:rPr>
              <w:t>sujeito</w:t>
            </w:r>
            <w:r>
              <w:rPr>
                <w:rFonts w:cs="Times New Roman" w:ascii="Arial" w:hAnsi="Arial"/>
                <w:color w:val="1D1D1B"/>
                <w:spacing w:val="-12"/>
                <w:sz w:val="18"/>
                <w:szCs w:val="20"/>
              </w:rPr>
              <w:t xml:space="preserve"> </w:t>
            </w:r>
            <w:r>
              <w:rPr>
                <w:rFonts w:cs="Times New Roman" w:ascii="Arial" w:hAnsi="Arial"/>
                <w:color w:val="1D1D1B"/>
                <w:sz w:val="18"/>
                <w:szCs w:val="20"/>
              </w:rPr>
              <w:t>de</w:t>
            </w:r>
            <w:r>
              <w:rPr>
                <w:rFonts w:cs="Times New Roman" w:ascii="Arial" w:hAnsi="Arial"/>
                <w:color w:val="1D1D1B"/>
                <w:spacing w:val="-13"/>
                <w:sz w:val="18"/>
                <w:szCs w:val="20"/>
              </w:rPr>
              <w:t xml:space="preserve"> </w:t>
            </w:r>
            <w:r>
              <w:rPr>
                <w:rFonts w:cs="Times New Roman" w:ascii="Arial" w:hAnsi="Arial"/>
                <w:color w:val="1D1D1B"/>
                <w:sz w:val="18"/>
                <w:szCs w:val="20"/>
              </w:rPr>
              <w:t>pesquisa-</w:t>
            </w:r>
            <w:r>
              <w:rPr>
                <w:rFonts w:cs="Times New Roman" w:ascii="Arial" w:hAnsi="Arial"/>
                <w:color w:val="1D1D1B"/>
                <w:spacing w:val="-12"/>
                <w:sz w:val="18"/>
                <w:szCs w:val="20"/>
              </w:rPr>
              <w:t xml:space="preserve"> </w:t>
            </w:r>
            <w:r>
              <w:rPr>
                <w:rFonts w:cs="Times New Roman" w:ascii="Arial" w:hAnsi="Arial"/>
                <w:color w:val="1D1D1B"/>
                <w:sz w:val="18"/>
                <w:szCs w:val="20"/>
              </w:rPr>
              <w:t>História</w:t>
            </w:r>
            <w:r>
              <w:rPr>
                <w:rFonts w:cs="Times New Roman" w:ascii="Arial" w:hAnsi="Arial"/>
                <w:color w:val="1D1D1B"/>
                <w:spacing w:val="-13"/>
                <w:sz w:val="18"/>
                <w:szCs w:val="20"/>
              </w:rPr>
              <w:t xml:space="preserve"> </w:t>
            </w:r>
            <w:r>
              <w:rPr>
                <w:rFonts w:cs="Times New Roman" w:ascii="Arial" w:hAnsi="Arial"/>
                <w:color w:val="1D1D1B"/>
                <w:sz w:val="18"/>
                <w:szCs w:val="20"/>
              </w:rPr>
              <w:t>e</w:t>
            </w:r>
            <w:r>
              <w:rPr>
                <w:rFonts w:cs="Times New Roman" w:ascii="Arial" w:hAnsi="Arial"/>
                <w:color w:val="1D1D1B"/>
                <w:spacing w:val="-12"/>
                <w:sz w:val="18"/>
                <w:szCs w:val="20"/>
              </w:rPr>
              <w:t xml:space="preserve"> </w:t>
            </w:r>
            <w:r>
              <w:rPr>
                <w:rFonts w:cs="Times New Roman" w:ascii="Arial" w:hAnsi="Arial"/>
                <w:color w:val="1D1D1B"/>
                <w:spacing w:val="-2"/>
                <w:sz w:val="18"/>
                <w:szCs w:val="20"/>
              </w:rPr>
              <w:t>Ensino</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10"/>
                <w:sz w:val="20"/>
                <w:szCs w:val="20"/>
              </w:rPr>
            </w:pPr>
            <w:r>
              <w:rPr>
                <w:rFonts w:cs="Times New Roman" w:ascii="Arial" w:hAnsi="Arial"/>
                <w:color w:val="1D1D1B"/>
                <w:spacing w:val="-10"/>
                <w:sz w:val="18"/>
                <w:szCs w:val="20"/>
              </w:rPr>
              <w:t>2</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4"/>
                <w:sz w:val="20"/>
                <w:szCs w:val="20"/>
              </w:rPr>
            </w:pPr>
            <w:r>
              <w:rPr>
                <w:rFonts w:cs="Times New Roman" w:ascii="Arial" w:hAnsi="Arial"/>
                <w:color w:val="1D1D1B"/>
                <w:spacing w:val="-4"/>
                <w:sz w:val="18"/>
                <w:szCs w:val="20"/>
              </w:rPr>
              <w:t>4,76</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10"/>
                <w:w w:val="105"/>
                <w:sz w:val="20"/>
                <w:szCs w:val="20"/>
              </w:rPr>
            </w:pPr>
            <w:r>
              <w:rPr>
                <w:rFonts w:cs="Times New Roman" w:ascii="Arial" w:hAnsi="Arial"/>
                <w:color w:val="1D1D1B"/>
                <w:spacing w:val="-10"/>
                <w:w w:val="105"/>
                <w:sz w:val="18"/>
                <w:szCs w:val="20"/>
              </w:rPr>
              <w:t>5</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pacing w:val="-2"/>
                <w:w w:val="105"/>
                <w:sz w:val="18"/>
                <w:szCs w:val="20"/>
              </w:rPr>
              <w:t>Representação</w:t>
            </w:r>
            <w:r>
              <w:rPr>
                <w:rFonts w:cs="Times New Roman" w:ascii="Arial" w:hAnsi="Arial"/>
                <w:color w:val="1D1D1B"/>
                <w:spacing w:val="-10"/>
                <w:w w:val="105"/>
                <w:sz w:val="18"/>
                <w:szCs w:val="20"/>
              </w:rPr>
              <w:t xml:space="preserve"> </w:t>
            </w:r>
            <w:r>
              <w:rPr>
                <w:rFonts w:cs="Times New Roman" w:ascii="Arial" w:hAnsi="Arial"/>
                <w:color w:val="1D1D1B"/>
                <w:spacing w:val="-2"/>
                <w:w w:val="105"/>
                <w:sz w:val="18"/>
                <w:szCs w:val="20"/>
              </w:rPr>
              <w:t>percentual</w:t>
            </w:r>
            <w:r>
              <w:rPr>
                <w:rFonts w:cs="Times New Roman" w:ascii="Arial" w:hAnsi="Arial"/>
                <w:color w:val="1D1D1B"/>
                <w:spacing w:val="-17"/>
                <w:w w:val="105"/>
                <w:sz w:val="18"/>
                <w:szCs w:val="20"/>
              </w:rPr>
              <w:t xml:space="preserve"> </w:t>
            </w:r>
            <w:r>
              <w:rPr>
                <w:rFonts w:cs="Times New Roman" w:ascii="Arial" w:hAnsi="Arial"/>
                <w:color w:val="1D1D1B"/>
                <w:spacing w:val="-2"/>
                <w:w w:val="105"/>
                <w:sz w:val="18"/>
                <w:szCs w:val="20"/>
              </w:rPr>
              <w:t>de</w:t>
            </w:r>
            <w:r>
              <w:rPr>
                <w:rFonts w:cs="Times New Roman" w:ascii="Arial" w:hAnsi="Arial"/>
                <w:color w:val="1D1D1B"/>
                <w:spacing w:val="-10"/>
                <w:w w:val="105"/>
                <w:sz w:val="18"/>
                <w:szCs w:val="20"/>
              </w:rPr>
              <w:t xml:space="preserve"> </w:t>
            </w:r>
            <w:r>
              <w:rPr>
                <w:rFonts w:cs="Times New Roman" w:ascii="Arial" w:hAnsi="Arial"/>
                <w:color w:val="1D1D1B"/>
                <w:spacing w:val="-2"/>
                <w:w w:val="105"/>
                <w:sz w:val="18"/>
                <w:szCs w:val="20"/>
              </w:rPr>
              <w:t>um</w:t>
            </w:r>
            <w:r>
              <w:rPr>
                <w:rFonts w:cs="Times New Roman" w:ascii="Arial" w:hAnsi="Arial"/>
                <w:color w:val="1D1D1B"/>
                <w:spacing w:val="-16"/>
                <w:w w:val="105"/>
                <w:sz w:val="18"/>
                <w:szCs w:val="20"/>
              </w:rPr>
              <w:t xml:space="preserve"> </w:t>
            </w:r>
            <w:r>
              <w:rPr>
                <w:rFonts w:cs="Times New Roman" w:ascii="Arial" w:hAnsi="Arial"/>
                <w:color w:val="1D1D1B"/>
                <w:spacing w:val="-2"/>
                <w:w w:val="105"/>
                <w:sz w:val="18"/>
                <w:szCs w:val="20"/>
              </w:rPr>
              <w:t>votante</w:t>
            </w:r>
            <w:r>
              <w:rPr>
                <w:rFonts w:cs="Times New Roman" w:ascii="Arial" w:hAnsi="Arial"/>
                <w:color w:val="1D1D1B"/>
                <w:spacing w:val="-10"/>
                <w:w w:val="105"/>
                <w:sz w:val="18"/>
                <w:szCs w:val="20"/>
              </w:rPr>
              <w:t xml:space="preserve"> </w:t>
            </w:r>
            <w:r>
              <w:rPr>
                <w:rFonts w:cs="Times New Roman" w:ascii="Arial" w:hAnsi="Arial"/>
                <w:color w:val="1D1D1B"/>
                <w:spacing w:val="-2"/>
                <w:w w:val="105"/>
                <w:sz w:val="18"/>
                <w:szCs w:val="20"/>
              </w:rPr>
              <w:t>no</w:t>
            </w:r>
            <w:r>
              <w:rPr>
                <w:rFonts w:cs="Times New Roman" w:ascii="Arial" w:hAnsi="Arial"/>
                <w:color w:val="1D1D1B"/>
                <w:spacing w:val="-10"/>
                <w:w w:val="105"/>
                <w:sz w:val="18"/>
                <w:szCs w:val="20"/>
              </w:rPr>
              <w:t xml:space="preserve"> </w:t>
            </w:r>
            <w:r>
              <w:rPr>
                <w:rFonts w:cs="Times New Roman" w:ascii="Arial" w:hAnsi="Arial"/>
                <w:color w:val="1D1D1B"/>
                <w:spacing w:val="-2"/>
                <w:w w:val="105"/>
                <w:sz w:val="18"/>
                <w:szCs w:val="20"/>
              </w:rPr>
              <w:t>sujeito</w:t>
            </w:r>
            <w:r>
              <w:rPr>
                <w:rFonts w:cs="Times New Roman" w:ascii="Arial" w:hAnsi="Arial"/>
                <w:color w:val="1D1D1B"/>
                <w:spacing w:val="-10"/>
                <w:w w:val="105"/>
                <w:sz w:val="18"/>
                <w:szCs w:val="20"/>
              </w:rPr>
              <w:t xml:space="preserve"> </w:t>
            </w:r>
            <w:r>
              <w:rPr>
                <w:rFonts w:cs="Times New Roman" w:ascii="Arial" w:hAnsi="Arial"/>
                <w:color w:val="1D1D1B"/>
                <w:spacing w:val="-2"/>
                <w:w w:val="105"/>
                <w:sz w:val="18"/>
                <w:szCs w:val="20"/>
              </w:rPr>
              <w:t>de</w:t>
            </w:r>
            <w:r>
              <w:rPr>
                <w:rFonts w:cs="Times New Roman" w:ascii="Arial" w:hAnsi="Arial"/>
                <w:color w:val="1D1D1B"/>
                <w:spacing w:val="-10"/>
                <w:w w:val="105"/>
                <w:sz w:val="18"/>
                <w:szCs w:val="20"/>
              </w:rPr>
              <w:t xml:space="preserve"> </w:t>
            </w:r>
            <w:r>
              <w:rPr>
                <w:rFonts w:cs="Times New Roman" w:ascii="Arial" w:hAnsi="Arial"/>
                <w:color w:val="1D1D1B"/>
                <w:spacing w:val="-2"/>
                <w:w w:val="105"/>
                <w:sz w:val="18"/>
                <w:szCs w:val="20"/>
              </w:rPr>
              <w:t>pesquisa-</w:t>
            </w:r>
            <w:r>
              <w:rPr>
                <w:rFonts w:cs="Times New Roman" w:ascii="Arial" w:hAnsi="Arial"/>
                <w:color w:val="1D1D1B"/>
                <w:spacing w:val="-10"/>
                <w:w w:val="105"/>
                <w:sz w:val="18"/>
                <w:szCs w:val="20"/>
              </w:rPr>
              <w:t xml:space="preserve"> </w:t>
            </w:r>
            <w:r>
              <w:rPr>
                <w:rFonts w:cs="Times New Roman" w:ascii="Arial" w:hAnsi="Arial"/>
                <w:color w:val="1D1D1B"/>
                <w:spacing w:val="-2"/>
                <w:w w:val="105"/>
                <w:sz w:val="18"/>
                <w:szCs w:val="20"/>
              </w:rPr>
              <w:t>Demais</w:t>
            </w:r>
            <w:r>
              <w:rPr>
                <w:rFonts w:cs="Times New Roman" w:ascii="Arial" w:hAnsi="Arial"/>
                <w:color w:val="1D1D1B"/>
                <w:spacing w:val="-17"/>
                <w:w w:val="105"/>
                <w:sz w:val="18"/>
                <w:szCs w:val="20"/>
              </w:rPr>
              <w:t xml:space="preserve"> </w:t>
            </w:r>
            <w:r>
              <w:rPr>
                <w:rFonts w:cs="Times New Roman" w:ascii="Arial" w:hAnsi="Arial"/>
                <w:color w:val="1D1D1B"/>
                <w:spacing w:val="-4"/>
                <w:w w:val="105"/>
                <w:sz w:val="18"/>
                <w:szCs w:val="20"/>
              </w:rPr>
              <w:t>Áreas</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10"/>
                <w:sz w:val="20"/>
                <w:szCs w:val="20"/>
              </w:rPr>
            </w:pPr>
            <w:r>
              <w:rPr>
                <w:rFonts w:cs="Times New Roman" w:ascii="Arial" w:hAnsi="Arial"/>
                <w:color w:val="1D1D1B"/>
                <w:spacing w:val="-10"/>
                <w:sz w:val="18"/>
                <w:szCs w:val="20"/>
              </w:rPr>
              <w:t>3</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5"/>
              <w:rPr>
                <w:rFonts w:ascii="Times New Roman" w:hAnsi="Times New Roman" w:cs="Times New Roman"/>
                <w:color w:val="231F20"/>
                <w:spacing w:val="-5"/>
                <w:sz w:val="20"/>
                <w:szCs w:val="20"/>
              </w:rPr>
            </w:pPr>
            <w:r>
              <w:rPr>
                <w:rFonts w:cs="Times New Roman" w:ascii="Arial" w:hAnsi="Arial"/>
                <w:color w:val="1D1D1B"/>
                <w:spacing w:val="-5"/>
                <w:sz w:val="18"/>
                <w:szCs w:val="20"/>
              </w:rPr>
              <w:t>6,7</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5"/>
                <w:sz w:val="20"/>
                <w:szCs w:val="20"/>
              </w:rPr>
            </w:pPr>
            <w:r>
              <w:rPr>
                <w:rFonts w:cs="Times New Roman" w:ascii="Arial" w:hAnsi="Arial"/>
                <w:color w:val="1D1D1B"/>
                <w:spacing w:val="-5"/>
                <w:sz w:val="18"/>
                <w:szCs w:val="20"/>
              </w:rPr>
              <w:t>6,2</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z w:val="18"/>
                <w:szCs w:val="20"/>
              </w:rPr>
              <w:t>Representação</w:t>
            </w:r>
            <w:r>
              <w:rPr>
                <w:rFonts w:cs="Times New Roman" w:ascii="Arial" w:hAnsi="Arial"/>
                <w:color w:val="1D1D1B"/>
                <w:spacing w:val="6"/>
                <w:sz w:val="18"/>
                <w:szCs w:val="20"/>
              </w:rPr>
              <w:t xml:space="preserve"> </w:t>
            </w:r>
            <w:r>
              <w:rPr>
                <w:rFonts w:cs="Times New Roman" w:ascii="Arial" w:hAnsi="Arial"/>
                <w:color w:val="1D1D1B"/>
                <w:sz w:val="18"/>
                <w:szCs w:val="20"/>
              </w:rPr>
              <w:t>média</w:t>
            </w:r>
            <w:r>
              <w:rPr>
                <w:rFonts w:cs="Times New Roman" w:ascii="Arial" w:hAnsi="Arial"/>
                <w:color w:val="1D1D1B"/>
                <w:spacing w:val="7"/>
                <w:sz w:val="18"/>
                <w:szCs w:val="20"/>
              </w:rPr>
              <w:t xml:space="preserve"> </w:t>
            </w:r>
            <w:r>
              <w:rPr>
                <w:rFonts w:cs="Times New Roman" w:ascii="Arial" w:hAnsi="Arial"/>
                <w:color w:val="1D1D1B"/>
                <w:sz w:val="18"/>
                <w:szCs w:val="20"/>
              </w:rPr>
              <w:t>percentual</w:t>
            </w:r>
            <w:r>
              <w:rPr>
                <w:rFonts w:cs="Times New Roman" w:ascii="Arial" w:hAnsi="Arial"/>
                <w:color w:val="1D1D1B"/>
                <w:spacing w:val="-1"/>
                <w:sz w:val="18"/>
                <w:szCs w:val="20"/>
              </w:rPr>
              <w:t xml:space="preserve"> </w:t>
            </w:r>
            <w:r>
              <w:rPr>
                <w:rFonts w:cs="Times New Roman" w:ascii="Arial" w:hAnsi="Arial"/>
                <w:color w:val="1D1D1B"/>
                <w:sz w:val="18"/>
                <w:szCs w:val="20"/>
              </w:rPr>
              <w:t>de</w:t>
            </w:r>
            <w:r>
              <w:rPr>
                <w:rFonts w:cs="Times New Roman" w:ascii="Arial" w:hAnsi="Arial"/>
                <w:color w:val="1D1D1B"/>
                <w:spacing w:val="6"/>
                <w:sz w:val="18"/>
                <w:szCs w:val="20"/>
              </w:rPr>
              <w:t xml:space="preserve"> </w:t>
            </w:r>
            <w:r>
              <w:rPr>
                <w:rFonts w:cs="Times New Roman" w:ascii="Arial" w:hAnsi="Arial"/>
                <w:color w:val="1D1D1B"/>
                <w:sz w:val="18"/>
                <w:szCs w:val="20"/>
              </w:rPr>
              <w:t>um</w:t>
            </w:r>
            <w:r>
              <w:rPr>
                <w:rFonts w:cs="Times New Roman" w:ascii="Arial" w:hAnsi="Arial"/>
                <w:color w:val="1D1D1B"/>
                <w:spacing w:val="-1"/>
                <w:sz w:val="18"/>
                <w:szCs w:val="20"/>
              </w:rPr>
              <w:t xml:space="preserve"> </w:t>
            </w:r>
            <w:r>
              <w:rPr>
                <w:rFonts w:cs="Times New Roman" w:ascii="Arial" w:hAnsi="Arial"/>
                <w:color w:val="1D1D1B"/>
                <w:sz w:val="18"/>
                <w:szCs w:val="20"/>
              </w:rPr>
              <w:t>votante</w:t>
            </w:r>
            <w:r>
              <w:rPr>
                <w:rFonts w:cs="Times New Roman" w:ascii="Arial" w:hAnsi="Arial"/>
                <w:color w:val="1D1D1B"/>
                <w:spacing w:val="7"/>
                <w:sz w:val="18"/>
                <w:szCs w:val="20"/>
              </w:rPr>
              <w:t xml:space="preserve"> </w:t>
            </w:r>
            <w:r>
              <w:rPr>
                <w:rFonts w:cs="Times New Roman" w:ascii="Arial" w:hAnsi="Arial"/>
                <w:color w:val="1D1D1B"/>
                <w:sz w:val="18"/>
                <w:szCs w:val="20"/>
              </w:rPr>
              <w:t>da</w:t>
            </w:r>
            <w:r>
              <w:rPr>
                <w:rFonts w:cs="Times New Roman" w:ascii="Arial" w:hAnsi="Arial"/>
                <w:color w:val="1D1D1B"/>
                <w:spacing w:val="7"/>
                <w:sz w:val="18"/>
                <w:szCs w:val="20"/>
              </w:rPr>
              <w:t xml:space="preserve"> </w:t>
            </w:r>
            <w:r>
              <w:rPr>
                <w:rFonts w:cs="Times New Roman" w:ascii="Arial" w:hAnsi="Arial"/>
                <w:color w:val="1D1D1B"/>
                <w:spacing w:val="-2"/>
                <w:sz w:val="18"/>
                <w:szCs w:val="20"/>
              </w:rPr>
              <w:t>amostra</w:t>
            </w:r>
          </w:p>
        </w:tc>
        <w:tc>
          <w:tcPr>
            <w:tcW w:w="2265" w:type="dxa"/>
            <w:gridSpan w:val="3"/>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7" w:right="0"/>
              <w:rPr>
                <w:rFonts w:ascii="Times New Roman" w:hAnsi="Times New Roman" w:cs="Times New Roman"/>
                <w:color w:val="231F20"/>
                <w:spacing w:val="-4"/>
                <w:sz w:val="20"/>
                <w:szCs w:val="20"/>
              </w:rPr>
            </w:pPr>
            <w:r>
              <w:rPr>
                <w:rFonts w:cs="Times New Roman" w:ascii="Arial" w:hAnsi="Arial"/>
                <w:color w:val="1D1D1B"/>
                <w:spacing w:val="-4"/>
                <w:sz w:val="18"/>
                <w:szCs w:val="20"/>
              </w:rPr>
              <w:t>1,76</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z w:val="18"/>
                <w:szCs w:val="20"/>
              </w:rPr>
              <w:t>Representação</w:t>
            </w:r>
            <w:r>
              <w:rPr>
                <w:rFonts w:cs="Times New Roman" w:ascii="Arial" w:hAnsi="Arial"/>
                <w:color w:val="1D1D1B"/>
                <w:spacing w:val="4"/>
                <w:sz w:val="18"/>
                <w:szCs w:val="20"/>
              </w:rPr>
              <w:t xml:space="preserve"> </w:t>
            </w:r>
            <w:r>
              <w:rPr>
                <w:rFonts w:cs="Times New Roman" w:ascii="Arial" w:hAnsi="Arial"/>
                <w:color w:val="1D1D1B"/>
                <w:sz w:val="18"/>
                <w:szCs w:val="20"/>
              </w:rPr>
              <w:t>média</w:t>
            </w:r>
            <w:r>
              <w:rPr>
                <w:rFonts w:cs="Times New Roman" w:ascii="Arial" w:hAnsi="Arial"/>
                <w:color w:val="1D1D1B"/>
                <w:spacing w:val="5"/>
                <w:sz w:val="18"/>
                <w:szCs w:val="20"/>
              </w:rPr>
              <w:t xml:space="preserve"> </w:t>
            </w:r>
            <w:r>
              <w:rPr>
                <w:rFonts w:cs="Times New Roman" w:ascii="Arial" w:hAnsi="Arial"/>
                <w:color w:val="1D1D1B"/>
                <w:sz w:val="18"/>
                <w:szCs w:val="20"/>
              </w:rPr>
              <w:t>percentual</w:t>
            </w:r>
            <w:r>
              <w:rPr>
                <w:rFonts w:cs="Times New Roman" w:ascii="Arial" w:hAnsi="Arial"/>
                <w:color w:val="1D1D1B"/>
                <w:spacing w:val="-3"/>
                <w:sz w:val="18"/>
                <w:szCs w:val="20"/>
              </w:rPr>
              <w:t xml:space="preserve"> </w:t>
            </w:r>
            <w:r>
              <w:rPr>
                <w:rFonts w:cs="Times New Roman" w:ascii="Arial" w:hAnsi="Arial"/>
                <w:color w:val="1D1D1B"/>
                <w:sz w:val="18"/>
                <w:szCs w:val="20"/>
              </w:rPr>
              <w:t>de</w:t>
            </w:r>
            <w:r>
              <w:rPr>
                <w:rFonts w:cs="Times New Roman" w:ascii="Arial" w:hAnsi="Arial"/>
                <w:color w:val="1D1D1B"/>
                <w:spacing w:val="5"/>
                <w:sz w:val="18"/>
                <w:szCs w:val="20"/>
              </w:rPr>
              <w:t xml:space="preserve"> </w:t>
            </w:r>
            <w:r>
              <w:rPr>
                <w:rFonts w:cs="Times New Roman" w:ascii="Arial" w:hAnsi="Arial"/>
                <w:color w:val="1D1D1B"/>
                <w:sz w:val="18"/>
                <w:szCs w:val="20"/>
              </w:rPr>
              <w:t>um</w:t>
            </w:r>
            <w:r>
              <w:rPr>
                <w:rFonts w:cs="Times New Roman" w:ascii="Arial" w:hAnsi="Arial"/>
                <w:color w:val="1D1D1B"/>
                <w:spacing w:val="-3"/>
                <w:sz w:val="18"/>
                <w:szCs w:val="20"/>
              </w:rPr>
              <w:t xml:space="preserve"> </w:t>
            </w:r>
            <w:r>
              <w:rPr>
                <w:rFonts w:cs="Times New Roman" w:ascii="Arial" w:hAnsi="Arial"/>
                <w:color w:val="1D1D1B"/>
                <w:sz w:val="18"/>
                <w:szCs w:val="20"/>
              </w:rPr>
              <w:t>votante</w:t>
            </w:r>
            <w:r>
              <w:rPr>
                <w:rFonts w:cs="Times New Roman" w:ascii="Arial" w:hAnsi="Arial"/>
                <w:color w:val="1D1D1B"/>
                <w:spacing w:val="4"/>
                <w:sz w:val="18"/>
                <w:szCs w:val="20"/>
              </w:rPr>
              <w:t xml:space="preserve"> </w:t>
            </w:r>
            <w:r>
              <w:rPr>
                <w:rFonts w:cs="Times New Roman" w:ascii="Arial" w:hAnsi="Arial"/>
                <w:color w:val="1D1D1B"/>
                <w:sz w:val="18"/>
                <w:szCs w:val="20"/>
              </w:rPr>
              <w:t>nos</w:t>
            </w:r>
            <w:r>
              <w:rPr>
                <w:rFonts w:cs="Times New Roman" w:ascii="Arial" w:hAnsi="Arial"/>
                <w:color w:val="1D1D1B"/>
                <w:spacing w:val="5"/>
                <w:sz w:val="18"/>
                <w:szCs w:val="20"/>
              </w:rPr>
              <w:t xml:space="preserve"> </w:t>
            </w:r>
            <w:r>
              <w:rPr>
                <w:rFonts w:cs="Times New Roman" w:ascii="Arial" w:hAnsi="Arial"/>
                <w:color w:val="1D1D1B"/>
                <w:sz w:val="18"/>
                <w:szCs w:val="20"/>
              </w:rPr>
              <w:t>sujeitos</w:t>
            </w:r>
            <w:r>
              <w:rPr>
                <w:rFonts w:cs="Times New Roman" w:ascii="Arial" w:hAnsi="Arial"/>
                <w:color w:val="1D1D1B"/>
                <w:spacing w:val="5"/>
                <w:sz w:val="18"/>
                <w:szCs w:val="20"/>
              </w:rPr>
              <w:t xml:space="preserve"> </w:t>
            </w:r>
            <w:r>
              <w:rPr>
                <w:rFonts w:cs="Times New Roman" w:ascii="Arial" w:hAnsi="Arial"/>
                <w:color w:val="1D1D1B"/>
                <w:sz w:val="18"/>
                <w:szCs w:val="20"/>
              </w:rPr>
              <w:t>de</w:t>
            </w:r>
            <w:r>
              <w:rPr>
                <w:rFonts w:cs="Times New Roman" w:ascii="Arial" w:hAnsi="Arial"/>
                <w:color w:val="1D1D1B"/>
                <w:spacing w:val="5"/>
                <w:sz w:val="18"/>
                <w:szCs w:val="20"/>
              </w:rPr>
              <w:t xml:space="preserve"> </w:t>
            </w:r>
            <w:r>
              <w:rPr>
                <w:rFonts w:cs="Times New Roman" w:ascii="Arial" w:hAnsi="Arial"/>
                <w:color w:val="1D1D1B"/>
                <w:spacing w:val="-2"/>
                <w:sz w:val="18"/>
                <w:szCs w:val="20"/>
              </w:rPr>
              <w:t>pesquisa</w:t>
            </w:r>
          </w:p>
        </w:tc>
        <w:tc>
          <w:tcPr>
            <w:tcW w:w="2265" w:type="dxa"/>
            <w:gridSpan w:val="3"/>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7" w:right="0"/>
              <w:rPr>
                <w:rFonts w:ascii="Times New Roman" w:hAnsi="Times New Roman" w:cs="Times New Roman"/>
                <w:color w:val="231F20"/>
                <w:spacing w:val="-4"/>
                <w:sz w:val="20"/>
                <w:szCs w:val="20"/>
              </w:rPr>
            </w:pPr>
            <w:r>
              <w:rPr>
                <w:rFonts w:cs="Times New Roman" w:ascii="Arial" w:hAnsi="Arial"/>
                <w:color w:val="1D1D1B"/>
                <w:spacing w:val="-4"/>
                <w:sz w:val="18"/>
                <w:szCs w:val="20"/>
              </w:rPr>
              <w:t>4,61</w:t>
            </w:r>
          </w:p>
        </w:tc>
      </w:tr>
    </w:tbl>
    <w:p>
      <w:pPr>
        <w:pStyle w:val="Normal"/>
        <w:bidi w:val="0"/>
        <w:spacing w:lineRule="auto" w:line="360" w:before="39" w:after="0"/>
        <w:ind w:left="108" w:right="108"/>
        <w:jc w:val="both"/>
        <w:rPr>
          <w:rFonts w:ascii="Times New Roman" w:hAnsi="Times New Roman" w:cs="Times New Roman"/>
          <w:color w:val="252525"/>
          <w:spacing w:val="-2"/>
          <w:w w:val="105"/>
          <w:sz w:val="20"/>
          <w:szCs w:val="20"/>
        </w:rPr>
      </w:pPr>
      <w:r>
        <w:rPr>
          <w:rFonts w:cs="Times New Roman" w:ascii="Arial" w:hAnsi="Arial"/>
          <w:color w:val="1D1D1B"/>
          <w:spacing w:val="-2"/>
          <w:w w:val="105"/>
          <w:sz w:val="20"/>
          <w:szCs w:val="20"/>
        </w:rPr>
        <w:t>Fonte: MIRANDA, 2022 (adaptado).</w:t>
      </w:r>
    </w:p>
    <w:p>
      <w:pPr>
        <w:pStyle w:val="Normal"/>
        <w:bidi w:val="0"/>
        <w:spacing w:lineRule="auto" w:line="240" w:before="39" w:after="0"/>
        <w:ind w:left="108" w:right="108"/>
        <w:jc w:val="center"/>
        <w:rPr>
          <w:rFonts w:ascii="Times New Roman" w:hAnsi="Times New Roman" w:cs="Times New Roman"/>
          <w:color w:val="252525"/>
          <w:spacing w:val="-2"/>
          <w:w w:val="105"/>
          <w:sz w:val="20"/>
          <w:szCs w:val="20"/>
        </w:rPr>
      </w:pPr>
      <w:r>
        <w:rPr>
          <w:rFonts w:cs="Times New Roman" w:ascii="Arial" w:hAnsi="Arial"/>
          <w:color w:val="1D1D1B"/>
          <w:spacing w:val="-2"/>
          <w:w w:val="105"/>
          <w:sz w:val="20"/>
          <w:szCs w:val="20"/>
        </w:rPr>
      </w:r>
    </w:p>
    <w:p>
      <w:pPr>
        <w:pStyle w:val="BodyText"/>
        <w:spacing w:before="182" w:after="0" w:line="360" w:lineRule="auto"/>
        <w:ind w:left="588" w:right="597"/>
        <w:jc w:val="both"/>
        <w:rPr/>
      </w:pPr>
      <w:r>
        <w:rPr>
          <w:rFonts w:cs="Times New Roman" w:ascii="Arial" w:hAnsi="Arial"/>
          <w:b/>
          <w:color w:val="1D1D1B"/>
          <w:spacing w:val="10"/>
          <w:sz w:val="24"/>
        </w:rPr>
        <w:t xml:space="preserve">Gráfico 1 </w:t>
      </w:r>
      <w:r>
        <w:rPr>
          <w:rFonts w:cs="Times New Roman" w:ascii="Arial" w:hAnsi="Arial"/>
          <w:b/>
          <w:color w:val="1D1D1B"/>
          <w:sz w:val="24"/>
        </w:rPr>
        <w:t>–</w:t>
      </w:r>
      <w:r>
        <w:rPr>
          <w:rFonts w:cs="Times New Roman" w:ascii="Arial" w:hAnsi="Arial"/>
          <w:b/>
          <w:color w:val="1D1D1B"/>
          <w:spacing w:val="12"/>
          <w:sz w:val="24"/>
        </w:rPr>
        <w:t xml:space="preserve"> </w:t>
      </w:r>
      <w:r>
        <w:rPr>
          <w:rFonts w:cs="Times New Roman" w:ascii="Arial" w:hAnsi="Arial"/>
          <w:color w:val="1D1D1B"/>
          <w:sz w:val="24"/>
        </w:rPr>
        <w:t>Distribuição</w:t>
      </w:r>
      <w:r>
        <w:rPr>
          <w:rFonts w:cs="Times New Roman" w:ascii="Arial" w:hAnsi="Arial"/>
          <w:color w:val="1D1D1B"/>
          <w:spacing w:val="16"/>
          <w:sz w:val="24"/>
        </w:rPr>
        <w:t xml:space="preserve"> </w:t>
      </w:r>
      <w:r>
        <w:rPr>
          <w:rFonts w:cs="Times New Roman" w:ascii="Arial" w:hAnsi="Arial"/>
          <w:color w:val="1D1D1B"/>
          <w:sz w:val="24"/>
        </w:rPr>
        <w:t>de</w:t>
      </w:r>
      <w:r>
        <w:rPr>
          <w:rFonts w:cs="Times New Roman" w:ascii="Arial" w:hAnsi="Arial"/>
          <w:color w:val="1D1D1B"/>
          <w:spacing w:val="17"/>
          <w:sz w:val="24"/>
        </w:rPr>
        <w:t xml:space="preserve"> </w:t>
      </w:r>
      <w:r>
        <w:rPr>
          <w:rFonts w:cs="Times New Roman" w:ascii="Arial" w:hAnsi="Arial"/>
          <w:color w:val="1D1D1B"/>
          <w:sz w:val="24"/>
        </w:rPr>
        <w:t>estudos</w:t>
      </w:r>
      <w:r>
        <w:rPr>
          <w:rFonts w:cs="Times New Roman" w:ascii="Arial" w:hAnsi="Arial"/>
          <w:color w:val="1D1D1B"/>
          <w:spacing w:val="16"/>
          <w:sz w:val="24"/>
        </w:rPr>
        <w:t xml:space="preserve"> </w:t>
      </w:r>
      <w:r>
        <w:rPr>
          <w:rFonts w:cs="Times New Roman" w:ascii="Arial" w:hAnsi="Arial"/>
          <w:color w:val="1D1D1B"/>
          <w:sz w:val="24"/>
        </w:rPr>
        <w:t>com</w:t>
      </w:r>
      <w:r>
        <w:rPr>
          <w:rFonts w:cs="Times New Roman" w:ascii="Arial" w:hAnsi="Arial"/>
          <w:color w:val="1D1D1B"/>
          <w:spacing w:val="17"/>
          <w:sz w:val="24"/>
        </w:rPr>
        <w:t xml:space="preserve"> </w:t>
      </w:r>
      <w:r>
        <w:rPr>
          <w:rFonts w:cs="Times New Roman" w:ascii="Arial" w:hAnsi="Arial"/>
          <w:color w:val="1D1D1B"/>
          <w:sz w:val="24"/>
        </w:rPr>
        <w:t>Instrumentos</w:t>
      </w:r>
      <w:r>
        <w:rPr>
          <w:rFonts w:cs="Times New Roman" w:ascii="Arial" w:hAnsi="Arial"/>
          <w:color w:val="1D1D1B"/>
          <w:spacing w:val="16"/>
          <w:sz w:val="24"/>
        </w:rPr>
        <w:t xml:space="preserve"> </w:t>
      </w:r>
      <w:r>
        <w:rPr>
          <w:rFonts w:cs="Times New Roman" w:ascii="Arial" w:hAnsi="Arial"/>
          <w:color w:val="1D1D1B"/>
          <w:sz w:val="24"/>
        </w:rPr>
        <w:t>Matemáticos</w:t>
      </w:r>
      <w:r>
        <w:rPr>
          <w:rFonts w:cs="Times New Roman" w:ascii="Arial" w:hAnsi="Arial"/>
          <w:color w:val="1D1D1B"/>
          <w:spacing w:val="17"/>
          <w:sz w:val="24"/>
        </w:rPr>
        <w:t xml:space="preserve"> </w:t>
      </w:r>
      <w:r>
        <w:rPr>
          <w:rFonts w:cs="Times New Roman" w:ascii="Arial" w:hAnsi="Arial"/>
          <w:color w:val="1D1D1B"/>
          <w:sz w:val="24"/>
        </w:rPr>
        <w:t>Históricos</w:t>
      </w:r>
      <w:r>
        <w:rPr>
          <w:rFonts w:cs="Times New Roman" w:ascii="Arial" w:hAnsi="Arial"/>
          <w:color w:val="1D1D1B"/>
          <w:spacing w:val="16"/>
          <w:sz w:val="24"/>
        </w:rPr>
        <w:t xml:space="preserve"> </w:t>
      </w:r>
      <w:r>
        <w:rPr>
          <w:rFonts w:cs="Times New Roman" w:ascii="Arial" w:hAnsi="Arial"/>
          <w:color w:val="1D1D1B"/>
          <w:sz w:val="24"/>
        </w:rPr>
        <w:t>no</w:t>
      </w:r>
      <w:r>
        <w:rPr>
          <w:rFonts w:cs="Times New Roman" w:ascii="Arial" w:hAnsi="Arial"/>
          <w:color w:val="1D1D1B"/>
          <w:spacing w:val="17"/>
          <w:sz w:val="24"/>
        </w:rPr>
        <w:t xml:space="preserve"> </w:t>
      </w:r>
      <w:r>
        <w:rPr>
          <w:rFonts w:cs="Times New Roman" w:ascii="Arial" w:hAnsi="Arial"/>
          <w:color w:val="1D1D1B"/>
          <w:spacing w:val="-2"/>
          <w:sz w:val="24"/>
        </w:rPr>
        <w:t>GPEHM.</w:t>
      </w:r>
    </w:p>
    <w:p>
      <w:pPr>
        <w:pStyle w:val="BodyText"/>
        <w:spacing w:before="7" w:after="0"/>
        <w:jc w:val="center"/>
        <w:rPr>
          <w:sz w:val="11"/>
        </w:rPr>
      </w:pPr>
      <w:r>
        <w:rPr>
          <w:rFonts w:ascii="Arial" w:hAnsi="Arial"/>
          <w:color w:val="1D1D1B"/>
          <w:sz w:val="24"/>
        </w:rPr>
      </w:r>
    </w:p>
    <w:p>
      <w:pPr>
        <w:pStyle w:val="Normal"/>
        <w:bidi w:val="0"/>
        <w:spacing w:lineRule="auto" w:line="360" w:before="65" w:after="0"/>
        <w:ind w:left="504" w:right="597"/>
        <w:jc w:val="both"/>
        <w:rPr/>
      </w:pPr>
      <w:r>
        <w:rPr>
          <w:rFonts w:ascii="Arial" w:hAnsi="Arial"/>
          <w:color w:val="1D1D1B"/>
          <w:sz w:val="24"/>
        </w:rPr>
        <w:drawing>
          <wp:anchor behindDoc="1" distT="0" distB="0" distL="0" distR="0" simplePos="0" locked="0" layoutInCell="0" allowOverlap="1" relativeHeight="3">
            <wp:simplePos x="0" y="0"/>
            <wp:positionH relativeFrom="column">
              <wp:posOffset>1064895</wp:posOffset>
            </wp:positionH>
            <wp:positionV relativeFrom="paragraph">
              <wp:posOffset>1905</wp:posOffset>
            </wp:positionV>
            <wp:extent cx="3926840" cy="2379980"/>
            <wp:effectExtent l="0" t="0" r="0" b="0"/>
            <wp:wrapTopAndBottom/>
            <wp:docPr id="9"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 descr=""/>
                    <pic:cNvPicPr>
                      <a:picLocks noChangeAspect="1" noChangeArrowheads="1"/>
                    </pic:cNvPicPr>
                  </pic:nvPicPr>
                  <pic:blipFill>
                    <a:blip r:embed="rId4"/>
                    <a:srcRect l="-117" t="-193" r="-117" b="-193"/>
                    <a:stretch>
                      <a:fillRect/>
                    </a:stretch>
                  </pic:blipFill>
                  <pic:spPr bwMode="auto">
                    <a:xfrm>
                      <a:off x="0" y="0"/>
                      <a:ext cx="3926840" cy="2379980"/>
                    </a:xfrm>
                    <a:prstGeom prst="rect">
                      <a:avLst/>
                    </a:prstGeom>
                    <a:solidFill>
                      <a:srgbClr val="ffffff"/>
                    </a:solidFill>
                  </pic:spPr>
                </pic:pic>
              </a:graphicData>
            </a:graphic>
          </wp:anchor>
        </w:drawing>
      </w:r>
      <w:r>
        <w:rPr>
          <w:rFonts w:cs="Times New Roman" w:ascii="Arial" w:hAnsi="Arial"/>
          <w:color w:val="1D1D1B"/>
          <w:sz w:val="20"/>
          <w:szCs w:val="20"/>
        </w:rPr>
        <w:t>Fonte:</w:t>
      </w:r>
      <w:r>
        <w:rPr>
          <w:rFonts w:cs="Times New Roman" w:ascii="Arial" w:hAnsi="Arial"/>
          <w:color w:val="1D1D1B"/>
          <w:spacing w:val="12"/>
          <w:sz w:val="20"/>
          <w:szCs w:val="20"/>
        </w:rPr>
        <w:t xml:space="preserve"> </w:t>
      </w:r>
      <w:r>
        <w:rPr>
          <w:rFonts w:cs="Times New Roman" w:ascii="Arial" w:hAnsi="Arial"/>
          <w:color w:val="1D1D1B"/>
          <w:sz w:val="20"/>
          <w:szCs w:val="20"/>
        </w:rPr>
        <w:t>Elaborado</w:t>
      </w:r>
      <w:r>
        <w:rPr>
          <w:rFonts w:cs="Times New Roman" w:ascii="Arial" w:hAnsi="Arial"/>
          <w:color w:val="1D1D1B"/>
          <w:spacing w:val="12"/>
          <w:sz w:val="20"/>
          <w:szCs w:val="20"/>
        </w:rPr>
        <w:t xml:space="preserve"> por Pereira </w:t>
      </w:r>
      <w:r>
        <w:rPr>
          <w:rFonts w:cs="Times New Roman" w:ascii="Arial" w:hAnsi="Arial"/>
          <w:color w:val="1D1D1B"/>
          <w:spacing w:val="-2"/>
          <w:sz w:val="20"/>
          <w:szCs w:val="20"/>
        </w:rPr>
        <w:t>(2025).</w:t>
      </w:r>
    </w:p>
    <w:p>
      <w:pPr>
        <w:pStyle w:val="Normal"/>
        <w:bidi w:val="0"/>
        <w:spacing w:lineRule="auto" w:line="240" w:before="65" w:after="0"/>
        <w:ind w:left="504" w:right="597"/>
        <w:jc w:val="center"/>
        <w:rPr/>
      </w:pPr>
      <w:r>
        <w:rPr>
          <w:rFonts w:ascii="Arial" w:hAnsi="Arial"/>
          <w:color w:val="1D1D1B"/>
          <w:sz w:val="24"/>
        </w:rPr>
      </w:r>
    </w:p>
    <w:p>
      <w:pPr>
        <w:pStyle w:val="Normal"/>
        <w:bidi w:val="0"/>
        <w:spacing w:lineRule="auto" w:line="240" w:before="65" w:after="0"/>
        <w:ind w:left="504" w:right="597"/>
        <w:jc w:val="center"/>
        <w:rPr/>
      </w:pPr>
      <w:r>
        <w:rPr>
          <w:rFonts w:ascii="Arial" w:hAnsi="Arial"/>
          <w:color w:val="1D1D1B"/>
          <w:sz w:val="24"/>
        </w:rPr>
      </w:r>
    </w:p>
    <w:p>
      <w:pPr>
        <w:pStyle w:val="Normal"/>
        <w:bidi w:val="0"/>
        <w:spacing w:lineRule="auto" w:line="240" w:before="65" w:after="0"/>
        <w:ind w:left="504" w:right="597"/>
        <w:jc w:val="center"/>
        <w:rPr/>
      </w:pPr>
      <w:r>
        <w:rPr>
          <w:rFonts w:ascii="Arial" w:hAnsi="Arial"/>
          <w:color w:val="1D1D1B"/>
          <w:sz w:val="24"/>
        </w:rPr>
      </w:r>
    </w:p>
    <w:p>
      <w:pPr>
        <w:pStyle w:val="Normal"/>
        <w:bidi w:val="0"/>
        <w:spacing w:lineRule="auto" w:line="240"/>
        <w:jc w:val="both"/>
        <w:rPr>
          <w:rFonts w:ascii="Times New Roman" w:hAnsi="Times New Roman" w:cs="Times New Roman"/>
        </w:rPr>
      </w:pPr>
      <w:r>
        <w:rPr>
          <w:rFonts w:cs="Times New Roman" w:ascii="Arial" w:hAnsi="Arial"/>
          <w:color w:val="1D1D1B"/>
          <w:sz w:val="24"/>
        </w:rPr>
      </w:r>
    </w:p>
    <w:p>
      <w:pPr>
        <w:sectPr>
          <w:headerReference w:type="default" r:id="rId13"/>
          <w:footerReference w:type="default" r:id="rId14"/>
          <w:footnotePr>
            <w:numFmt w:val="decimal"/>
          </w:footnotePr>
          <w:type w:val="continuous"/>
          <w:pgSz w:w="11906" w:h="16838"/>
          <w:pgMar w:left="1701" w:right="1134" w:gutter="0" w:header="312" w:top="1984" w:footer="397" w:bottom="1134"/>
          <w:formProt w:val="false"/>
          <w:textDirection w:val="lrTb"/>
          <w:docGrid w:type="default" w:linePitch="312" w:charSpace="4294960742"/>
        </w:sectPr>
      </w:pPr>
    </w:p>
    <w:p>
      <w:pPr>
        <w:pStyle w:val="LO-normal"/>
        <w:keepNext/>
        <w:spacing w:lineRule="auto" w:line="360" w:before="240" w:after="120"/>
        <w:rPr/>
        <w:shd w:fill="F7C800"/>
      </w:pPr>
      <w:r>
        <w:rPr>
          <w:rFonts w:ascii="Arial" w:hAnsi="Arial"/>
          <w:b/>
          <w:color w:val="1D1D1B"/>
          <w:sz w:val="22"/>
        </w:rPr>
        <w:t xml:space="preserve">5 </w:t>
      </w:r>
      <w:r>
        <w:rPr>
          <w:rFonts w:ascii="Arial" w:hAnsi="Arial"/>
          <w:b/>
          <w:iCs/>
          <w:color w:val="1D1D1B"/>
          <w:sz w:val="22"/>
        </w:rPr>
        <w:t>CONSIDERAÇÕES FINAIS</w:t>
      </w:r>
    </w:p>
    <w:p>
      <w:pPr>
        <w:pStyle w:val="LO-normal"/>
        <w:spacing w:lineRule="auto" w:line="240"/>
        <w:rPr>
          <w:b/>
          <w:iCs/>
          <w:color w:val="808080"/>
        </w:rPr>
      </w:pPr>
      <w:r>
        <w:rPr>
          <w:rFonts w:ascii="Arial" w:hAnsi="Arial"/>
          <w:b/>
          <w:iCs/>
          <w:color w:val="1D1D1B"/>
          <w:sz w:val="24"/>
        </w:rPr>
      </w:r>
    </w:p>
    <w:p>
      <w:pPr>
        <w:pStyle w:val="Normal"/>
        <w:spacing w:lineRule="auto" w:line="360"/>
        <w:jc w:val="both"/>
        <w:rPr>
          <w:rFonts w:ascii="Times New Roman" w:hAnsi="Times New Roman" w:cs="Times New Roman"/>
          <w:shd w:fill="auto" w:val="clear"/>
        </w:rPr>
      </w:pPr>
      <w:r>
        <w:rPr>
          <w:rFonts w:cs="Times New Roman" w:ascii="Arial" w:hAnsi="Arial"/>
          <w:color w:val="1D1D1B"/>
          <w:sz w:val="24"/>
          <w:shd w:fill="auto" w:val="clear"/>
        </w:rPr>
        <w:t xml:space="preserve">Descrição das principais contribuições trazidas pelo estudo e indicativos para estudos futuros. Devem ser apresentadas de modo a trazer reflexões norteadoras para futuras investigações, evitando um teor conclusivo. </w:t>
      </w:r>
    </w:p>
    <w:p>
      <w:pPr>
        <w:pStyle w:val="Normal"/>
        <w:spacing w:lineRule="auto" w:line="276"/>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360"/>
        <w:jc w:val="both"/>
        <w:rPr>
          <w:rFonts w:ascii="Times New Roman" w:hAnsi="Times New Roman" w:cs="Times New Roman"/>
          <w:shd w:fill="auto" w:val="clear"/>
        </w:rPr>
      </w:pPr>
      <w:r>
        <w:rPr>
          <w:rFonts w:cs="Times New Roman" w:ascii="Arial" w:hAnsi="Arial"/>
          <w:color w:val="1D1D1B"/>
          <w:sz w:val="24"/>
          <w:shd w:fill="auto" w:val="clear"/>
        </w:rPr>
        <w:t xml:space="preserve">Descrição das principais contribuições trazidas pelo estudo e indicativos para estudos futuros. Devem ser apresentadas de modo a trazer reflexões norteadoras para futuras investigações, evitando um teor conclusivo. Descrição das principais contribuições trazidas pelo estudo e indicativos para estudos futuros. Devem ser apresentadas de modo a trazer reflexões norteadoras para futuras investigações, evitando um teor conclusivo. </w:t>
      </w:r>
    </w:p>
    <w:p>
      <w:pPr>
        <w:pStyle w:val="Normal"/>
        <w:spacing w:lineRule="auto" w:line="240"/>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360"/>
        <w:jc w:val="both"/>
        <w:rPr>
          <w:rFonts w:ascii="Times New Roman" w:hAnsi="Times New Roman" w:cs="Times New Roman"/>
          <w:shd w:fill="auto" w:val="clear"/>
        </w:rPr>
      </w:pPr>
      <w:r>
        <w:rPr>
          <w:rFonts w:cs="Times New Roman" w:ascii="Arial" w:hAnsi="Arial"/>
          <w:color w:val="1D1D1B"/>
          <w:sz w:val="24"/>
          <w:shd w:fill="auto" w:val="clear"/>
        </w:rPr>
        <w:t xml:space="preserve">Descrição das principais contribuições trazidas pelo estudo e indicativos para estudos futuros. Devem ser apresentadas de modo a trazer reflexões norteadoras para futuras investigações, evitando um teor conclusivo. </w:t>
      </w:r>
    </w:p>
    <w:p>
      <w:pPr>
        <w:pStyle w:val="Normal"/>
        <w:spacing w:lineRule="auto" w:line="240"/>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360"/>
        <w:jc w:val="both"/>
        <w:rPr>
          <w:rFonts w:ascii="Times New Roman" w:hAnsi="Times New Roman" w:cs="Times New Roman"/>
          <w:shd w:fill="auto" w:val="clear"/>
        </w:rPr>
      </w:pPr>
      <w:r>
        <w:rPr>
          <w:rFonts w:cs="Times New Roman" w:ascii="Arial" w:hAnsi="Arial"/>
          <w:color w:val="1D1D1B"/>
          <w:sz w:val="24"/>
          <w:shd w:fill="auto" w:val="clear"/>
        </w:rPr>
        <w:t xml:space="preserve">Descrição das principais contribuições trazidas pelo estudo e indicativos para estudos futuros. Devem ser apresentadas de modo a trazer reflexões norteadoras para futuras investigações, evitando um teor conclusivo. </w:t>
      </w:r>
    </w:p>
    <w:p>
      <w:pPr>
        <w:pStyle w:val="Normal"/>
        <w:spacing w:lineRule="auto" w:line="276"/>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360"/>
        <w:jc w:val="both"/>
        <w:rPr>
          <w:rFonts w:ascii="Times New Roman" w:hAnsi="Times New Roman" w:cs="Times New Roman"/>
          <w:shd w:fill="auto" w:val="clear"/>
        </w:rPr>
      </w:pPr>
      <w:r>
        <w:rPr>
          <w:rFonts w:cs="Times New Roman" w:ascii="Arial" w:hAnsi="Arial"/>
          <w:color w:val="1D1D1B"/>
          <w:sz w:val="24"/>
          <w:shd w:fill="auto" w:val="clear"/>
        </w:rPr>
        <w:t xml:space="preserve">Descrição das principais contribuições trazidas pelo estudo e indicativos para estudos futuros. Devem ser apresentadas de modo a trazer reflexões norteadoras para futuras investigações, evitando um teor conclusivo. </w:t>
      </w:r>
    </w:p>
    <w:p>
      <w:pPr>
        <w:pStyle w:val="Normal"/>
        <w:spacing w:lineRule="auto" w:line="240"/>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360"/>
        <w:jc w:val="both"/>
        <w:rPr>
          <w:rFonts w:ascii="Times New Roman" w:hAnsi="Times New Roman" w:cs="Times New Roman"/>
          <w:shd w:fill="auto" w:val="clear"/>
        </w:rPr>
      </w:pPr>
      <w:r>
        <w:rPr>
          <w:rFonts w:cs="Times New Roman" w:ascii="Arial" w:hAnsi="Arial"/>
          <w:color w:val="1D1D1B"/>
          <w:sz w:val="24"/>
          <w:shd w:fill="auto" w:val="clear"/>
        </w:rPr>
        <w:t xml:space="preserve">Descrição das principais contribuições trazidas pelo estudo e indicativos para estudos futuros. Devem ser apresentadas de modo a trazer reflexões norteadoras para futuras investigações, evitando um teor conclusivo. </w:t>
      </w:r>
    </w:p>
    <w:p>
      <w:pPr>
        <w:pStyle w:val="Normal"/>
        <w:spacing w:lineRule="auto" w:line="240"/>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360"/>
        <w:jc w:val="both"/>
        <w:rPr>
          <w:rFonts w:ascii="Times New Roman" w:hAnsi="Times New Roman" w:cs="Times New Roman"/>
          <w:shd w:fill="auto" w:val="clear"/>
        </w:rPr>
      </w:pPr>
      <w:r>
        <w:rPr>
          <w:rFonts w:cs="Times New Roman" w:ascii="Arial" w:hAnsi="Arial"/>
          <w:color w:val="1D1D1B"/>
          <w:sz w:val="24"/>
          <w:shd w:fill="auto" w:val="clear"/>
        </w:rPr>
        <w:t xml:space="preserve">Descrição das principais contribuições trazidas pelo estudo e indicativos para estudos futuros. Devem ser apresentadas de modo a trazer reflexões norteadoras para futuras investigações, evitando um teor conclusivo. </w:t>
      </w:r>
    </w:p>
    <w:p>
      <w:pPr>
        <w:pStyle w:val="Normal"/>
        <w:spacing w:lineRule="auto" w:line="276"/>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276"/>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276"/>
        <w:jc w:val="both"/>
        <w:rPr>
          <w:rFonts w:ascii="Times New Roman" w:hAnsi="Times New Roman" w:cs="Times New Roman"/>
          <w:shd w:fill="auto" w:val="clear"/>
        </w:rPr>
      </w:pPr>
      <w:r>
        <w:rPr>
          <w:rFonts w:cs="Times New Roman" w:ascii="Arial" w:hAnsi="Arial"/>
          <w:color w:val="1D1D1B"/>
          <w:sz w:val="24"/>
          <w:shd w:fill="auto" w:val="clear"/>
        </w:rPr>
        <w:tab/>
      </w:r>
    </w:p>
    <w:p>
      <w:pPr>
        <w:sectPr>
          <w:headerReference w:type="default" r:id="rId15"/>
          <w:footerReference w:type="default" r:id="rId16"/>
          <w:footnotePr>
            <w:numFmt w:val="decimal"/>
          </w:footnotePr>
          <w:type w:val="continuous"/>
          <w:pgSz w:w="11906" w:h="16838"/>
          <w:pgMar w:left="1701" w:right="1134" w:gutter="0" w:header="312" w:top="1984" w:footer="397" w:bottom="1134"/>
          <w:cols w:num="1" w:equalWidth="true" w:sep="false"/>
          <w:formProt w:val="false"/>
          <w:textDirection w:val="lrTb"/>
          <w:docGrid w:type="default" w:linePitch="312" w:charSpace="4294960742"/>
        </w:sectPr>
      </w:pPr>
    </w:p>
    <w:p>
      <w:pPr>
        <w:pStyle w:val="Normal"/>
        <w:keepNext/>
        <w:spacing w:lineRule="auto" w:line="276" w:before="240" w:after="120"/>
        <w:jc w:val="center"/>
        <w:rPr/>
        <w:shd w:fill="F7C800"/>
      </w:pPr>
      <w:r>
        <w:rPr>
          <w:rFonts w:eastAsia="Times New Roman" w:cs="Times New Roman" w:ascii="Arial" w:hAnsi="Arial"/>
          <w:b/>
          <w:color w:val="1D1D1B"/>
          <w:sz w:val="22"/>
        </w:rPr>
        <w:t xml:space="preserve"> </w:t>
      </w:r>
      <w:r>
        <w:rPr>
          <w:rFonts w:ascii="Arial" w:hAnsi="Arial"/>
          <w:b/>
          <w:color w:val="1D1D1B"/>
          <w:sz w:val="22"/>
        </w:rPr>
        <w:t>REFERÊNCIAS</w:t>
      </w:r>
    </w:p>
    <w:p>
      <w:pPr>
        <w:pStyle w:val="LO-normal"/>
        <w:spacing w:lineRule="auto" w:line="360"/>
        <w:jc w:val="both"/>
        <w:rPr/>
      </w:pPr>
      <w:r>
        <w:rPr>
          <w:rFonts w:ascii="Arial" w:hAnsi="Arial"/>
          <w:bCs/>
          <w:color w:val="1D1D1B"/>
          <w:sz w:val="24"/>
        </w:rPr>
        <w:t>(</w:t>
      </w:r>
      <w:r>
        <w:rPr>
          <w:rFonts w:ascii="Arial" w:hAnsi="Arial"/>
          <w:color w:val="1D1D1B"/>
          <w:sz w:val="24"/>
        </w:rPr>
        <w:t>A lista de referências deve seguir a ordem alfabética e ser disposta no modo justificado. Veja os exemplos abaixo).</w:t>
      </w:r>
    </w:p>
    <w:p>
      <w:pPr>
        <w:pStyle w:val="LO-normal"/>
        <w:spacing w:lineRule="auto" w:line="360"/>
        <w:jc w:val="both"/>
        <w:rPr/>
      </w:pPr>
      <w:r>
        <w:rPr>
          <w:rFonts w:ascii="Arial" w:hAnsi="Arial"/>
          <w:color w:val="1D1D1B"/>
          <w:sz w:val="24"/>
        </w:rPr>
        <w:t xml:space="preserve">ASSOCIAÇÃO BRASILEIRA DE NORMAS TÉCNICAS. </w:t>
      </w:r>
      <w:r>
        <w:rPr>
          <w:rFonts w:ascii="Arial" w:hAnsi="Arial"/>
          <w:b/>
          <w:bCs/>
          <w:color w:val="1D1D1B"/>
          <w:sz w:val="24"/>
        </w:rPr>
        <w:t xml:space="preserve">NBR 6022: </w:t>
      </w:r>
      <w:r>
        <w:rPr>
          <w:rFonts w:ascii="Arial" w:hAnsi="Arial"/>
          <w:color w:val="1D1D1B"/>
          <w:sz w:val="24"/>
        </w:rPr>
        <w:t>Informação e Documentação - Artigo em publicação periódica científica impressa - Apresentação. Rio de Janeiro, 2003. 5 p.</w:t>
      </w:r>
    </w:p>
    <w:p>
      <w:pPr>
        <w:pStyle w:val="LO-normal"/>
        <w:spacing w:lineRule="auto" w:line="240"/>
        <w:jc w:val="both"/>
        <w:rPr/>
      </w:pPr>
      <w:r>
        <w:rPr>
          <w:rFonts w:ascii="Arial" w:hAnsi="Arial"/>
          <w:color w:val="1D1D1B"/>
          <w:sz w:val="24"/>
        </w:rPr>
      </w:r>
    </w:p>
    <w:p>
      <w:pPr>
        <w:pStyle w:val="LO-normal"/>
        <w:spacing w:lineRule="auto" w:line="360"/>
        <w:jc w:val="both"/>
        <w:rPr/>
      </w:pPr>
      <w:r>
        <w:rPr>
          <w:rFonts w:ascii="Arial" w:hAnsi="Arial"/>
          <w:color w:val="1D1D1B"/>
          <w:sz w:val="24"/>
        </w:rPr>
        <w:t xml:space="preserve">BRANDÃO, Antonio Helonis Borges. Trajetórias de um clássico: autorias, edições e leituras do </w:t>
      </w:r>
      <w:r>
        <w:rPr>
          <w:rFonts w:ascii="Arial" w:hAnsi="Arial"/>
          <w:i/>
          <w:iCs/>
          <w:color w:val="1D1D1B"/>
          <w:sz w:val="24"/>
        </w:rPr>
        <w:t xml:space="preserve">Pavão Misterioso. </w:t>
      </w:r>
      <w:r>
        <w:rPr>
          <w:rFonts w:ascii="Arial" w:hAnsi="Arial"/>
          <w:b/>
          <w:bCs/>
          <w:color w:val="1D1D1B"/>
          <w:sz w:val="24"/>
        </w:rPr>
        <w:t>Revista Escritas do Tempo</w:t>
      </w:r>
      <w:r>
        <w:rPr>
          <w:rFonts w:ascii="Arial" w:hAnsi="Arial"/>
          <w:color w:val="1D1D1B"/>
          <w:sz w:val="24"/>
        </w:rPr>
        <w:t xml:space="preserve">, </w:t>
      </w:r>
      <w:r>
        <w:rPr>
          <w:rFonts w:ascii="Arial" w:hAnsi="Arial"/>
          <w:color w:val="1D1D1B"/>
          <w:sz w:val="24"/>
        </w:rPr>
        <w:t>v. 3, n. 8, p.73-98, mai./ago., 2021.</w:t>
      </w:r>
    </w:p>
    <w:p>
      <w:pPr>
        <w:pStyle w:val="LO-normal"/>
        <w:spacing w:lineRule="auto" w:line="240"/>
        <w:jc w:val="both"/>
        <w:rPr>
          <w:color w:val="00000A"/>
        </w:rPr>
      </w:pPr>
      <w:r>
        <w:rPr>
          <w:rFonts w:ascii="Arial" w:hAnsi="Arial"/>
          <w:color w:val="1D1D1B"/>
          <w:sz w:val="24"/>
        </w:rPr>
      </w:r>
    </w:p>
    <w:p>
      <w:pPr>
        <w:pStyle w:val="LO-normal"/>
        <w:spacing w:lineRule="auto" w:line="360"/>
        <w:jc w:val="both"/>
        <w:rPr/>
      </w:pPr>
      <w:r>
        <w:rPr>
          <w:rFonts w:ascii="Arial" w:hAnsi="Arial"/>
          <w:color w:val="1D1D1B"/>
          <w:sz w:val="24"/>
        </w:rPr>
        <w:t xml:space="preserve">FRANÇA, Junia Lessa; VASCONCELLOS, Ana Cristina de. </w:t>
      </w:r>
      <w:r>
        <w:rPr>
          <w:rFonts w:ascii="Arial" w:hAnsi="Arial"/>
          <w:b/>
          <w:bCs/>
          <w:color w:val="1D1D1B"/>
          <w:sz w:val="24"/>
        </w:rPr>
        <w:t>Manual para normalização de publicações técnico-científicas</w:t>
      </w:r>
      <w:r>
        <w:rPr>
          <w:rFonts w:ascii="Arial" w:hAnsi="Arial"/>
          <w:color w:val="1D1D1B"/>
          <w:sz w:val="24"/>
        </w:rPr>
        <w:t>. 7. ed. Belo Horizonte: Ed. UFMG, 2004.</w:t>
      </w:r>
    </w:p>
    <w:p>
      <w:pPr>
        <w:pStyle w:val="LO-normal"/>
        <w:spacing w:lineRule="auto" w:line="240"/>
        <w:jc w:val="both"/>
        <w:rPr>
          <w:color w:val="00000A"/>
        </w:rPr>
      </w:pPr>
      <w:r>
        <w:rPr>
          <w:rFonts w:ascii="Arial" w:hAnsi="Arial"/>
          <w:color w:val="1D1D1B"/>
          <w:sz w:val="24"/>
        </w:rPr>
      </w:r>
    </w:p>
    <w:p>
      <w:pPr>
        <w:pStyle w:val="LO-normal"/>
        <w:spacing w:lineRule="auto" w:line="360"/>
        <w:jc w:val="both"/>
        <w:rPr/>
      </w:pPr>
      <w:r>
        <w:rPr>
          <w:rFonts w:ascii="Arial" w:hAnsi="Arial"/>
          <w:color w:val="1D1D1B"/>
          <w:sz w:val="24"/>
        </w:rPr>
        <w:t xml:space="preserve">GIL, A. C. </w:t>
      </w:r>
      <w:r>
        <w:rPr>
          <w:rFonts w:ascii="Arial" w:hAnsi="Arial"/>
          <w:b/>
          <w:color w:val="1D1D1B"/>
          <w:sz w:val="24"/>
        </w:rPr>
        <w:t xml:space="preserve">Métodos e técnicas de pesquisa social. </w:t>
      </w:r>
      <w:r>
        <w:rPr>
          <w:rFonts w:ascii="Arial" w:hAnsi="Arial"/>
          <w:color w:val="1D1D1B"/>
          <w:sz w:val="24"/>
        </w:rPr>
        <w:t>2. ed. São Paulo: Atlas, 1989.</w:t>
      </w:r>
    </w:p>
    <w:p>
      <w:pPr>
        <w:pStyle w:val="LO-normal"/>
        <w:spacing w:lineRule="auto" w:line="240"/>
        <w:jc w:val="both"/>
        <w:rPr>
          <w:rFonts w:eastAsia="Arial"/>
          <w:color w:val="00000A"/>
        </w:rPr>
      </w:pPr>
      <w:r>
        <w:rPr>
          <w:rFonts w:eastAsia="Arial" w:ascii="Arial" w:hAnsi="Arial"/>
          <w:color w:val="1D1D1B"/>
          <w:sz w:val="24"/>
        </w:rPr>
      </w:r>
    </w:p>
    <w:p>
      <w:pPr>
        <w:pStyle w:val="LO-normal"/>
        <w:spacing w:lineRule="auto" w:line="360"/>
        <w:jc w:val="both"/>
        <w:rPr/>
      </w:pPr>
      <w:r>
        <w:rPr>
          <w:rFonts w:ascii="Arial" w:hAnsi="Arial"/>
          <w:color w:val="1D1D1B"/>
          <w:sz w:val="24"/>
        </w:rPr>
        <w:t xml:space="preserve">IBGE. </w:t>
      </w:r>
      <w:r>
        <w:rPr>
          <w:rFonts w:ascii="Arial" w:hAnsi="Arial"/>
          <w:b/>
          <w:bCs/>
          <w:color w:val="1D1D1B"/>
          <w:sz w:val="24"/>
        </w:rPr>
        <w:t xml:space="preserve">Normas de apresentação tabular. </w:t>
      </w:r>
      <w:r>
        <w:rPr>
          <w:rFonts w:ascii="Arial" w:hAnsi="Arial"/>
          <w:color w:val="1D1D1B"/>
          <w:sz w:val="24"/>
        </w:rPr>
        <w:t>3. ed. Rio de Janeiro, 1993.</w:t>
      </w:r>
    </w:p>
    <w:p>
      <w:pPr>
        <w:pStyle w:val="LO-normal"/>
        <w:spacing w:lineRule="auto" w:line="240"/>
        <w:jc w:val="both"/>
        <w:rPr>
          <w:color w:val="00000A"/>
        </w:rPr>
      </w:pPr>
      <w:r>
        <w:rPr>
          <w:rFonts w:ascii="Arial" w:hAnsi="Arial"/>
          <w:color w:val="1D1D1B"/>
          <w:sz w:val="24"/>
        </w:rPr>
      </w:r>
    </w:p>
    <w:p>
      <w:pPr>
        <w:pStyle w:val="LO-normal"/>
        <w:spacing w:lineRule="auto" w:line="360"/>
        <w:jc w:val="both"/>
        <w:rPr/>
      </w:pPr>
      <w:r>
        <w:rPr>
          <w:rFonts w:ascii="Arial" w:hAnsi="Arial"/>
          <w:color w:val="1D1D1B"/>
          <w:sz w:val="24"/>
        </w:rPr>
        <w:t xml:space="preserve">LE COADIC, Yves-françois. </w:t>
      </w:r>
      <w:r>
        <w:rPr>
          <w:rFonts w:ascii="Arial" w:hAnsi="Arial"/>
          <w:b/>
          <w:bCs/>
          <w:color w:val="1D1D1B"/>
          <w:sz w:val="24"/>
        </w:rPr>
        <w:t>Ciência da Informação</w:t>
      </w:r>
      <w:r>
        <w:rPr>
          <w:rFonts w:ascii="Arial" w:hAnsi="Arial"/>
          <w:color w:val="1D1D1B"/>
          <w:sz w:val="24"/>
        </w:rPr>
        <w:t>. 2. ed. Brasília: Briquet de Lemos, 2004. 124 p.</w:t>
      </w:r>
    </w:p>
    <w:p>
      <w:pPr>
        <w:pStyle w:val="LO-normal"/>
        <w:spacing w:lineRule="auto" w:line="240"/>
        <w:jc w:val="both"/>
        <w:rPr/>
      </w:pPr>
      <w:r>
        <w:rPr>
          <w:rFonts w:ascii="Arial" w:hAnsi="Arial"/>
          <w:color w:val="1D1D1B"/>
          <w:sz w:val="24"/>
        </w:rPr>
      </w:r>
    </w:p>
    <w:p>
      <w:pPr>
        <w:pStyle w:val="LO-normal"/>
        <w:spacing w:lineRule="auto" w:line="360"/>
        <w:jc w:val="both"/>
        <w:rPr/>
      </w:pPr>
      <w:r>
        <w:rPr>
          <w:rFonts w:ascii="Arial" w:hAnsi="Arial"/>
          <w:color w:val="1D1D1B"/>
          <w:sz w:val="24"/>
        </w:rPr>
        <w:t xml:space="preserve">MIRANDA, Augusto Ridson de Araújo. </w:t>
      </w:r>
      <w:r>
        <w:rPr>
          <w:rFonts w:ascii="Arial" w:hAnsi="Arial"/>
          <w:b/>
          <w:bCs/>
          <w:color w:val="1D1D1B"/>
          <w:sz w:val="24"/>
        </w:rPr>
        <w:t>Nos meios-termos dos mundos</w:t>
      </w:r>
      <w:r>
        <w:rPr>
          <w:rFonts w:ascii="Arial" w:hAnsi="Arial"/>
          <w:color w:val="1D1D1B"/>
          <w:sz w:val="24"/>
        </w:rPr>
        <w:t>: dialética entre sentidos históricos e profissionais de professores-referência dos cursos de História da UECE. Tese (Doutorado em Educação) - Programa de Pós-Graduação em Educação. Universidade Estadual do Ceará, Fortaleza, 2022, 533 f.</w:t>
      </w:r>
    </w:p>
    <w:p>
      <w:pPr>
        <w:pStyle w:val="LO-normal"/>
        <w:spacing w:lineRule="auto" w:line="240"/>
        <w:jc w:val="both"/>
        <w:rPr>
          <w:color w:val="00000A"/>
        </w:rPr>
      </w:pPr>
      <w:r>
        <w:rPr>
          <w:rFonts w:ascii="Arial" w:hAnsi="Arial"/>
          <w:color w:val="1D1D1B"/>
          <w:sz w:val="24"/>
        </w:rPr>
      </w:r>
    </w:p>
    <w:p>
      <w:pPr>
        <w:pStyle w:val="LO-normal"/>
        <w:spacing w:lineRule="auto" w:line="360"/>
        <w:jc w:val="both"/>
        <w:rPr/>
      </w:pPr>
      <w:r>
        <w:rPr>
          <w:rFonts w:cs="Times New Roman" w:ascii="Arial" w:hAnsi="Arial"/>
          <w:b w:val="false"/>
          <w:i w:val="false"/>
          <w:caps w:val="false"/>
          <w:smallCaps w:val="false"/>
          <w:vanish w:val="false"/>
          <w:color w:val="1D1D1B"/>
          <w:spacing w:val="0"/>
          <w:sz w:val="24"/>
          <w:szCs w:val="24"/>
        </w:rPr>
        <w:t xml:space="preserve">PEREIRA, Ana Carolina Costa. Produção de materiais didáticos manipulativos a partir de tratados matemáticos históricos: elo entre o LABMATEN e O GPEHM. </w:t>
      </w:r>
      <w:r>
        <w:rPr>
          <w:rFonts w:cs="Times New Roman" w:ascii="Arial" w:hAnsi="Arial"/>
          <w:b/>
          <w:bCs/>
          <w:i w:val="false"/>
          <w:caps w:val="false"/>
          <w:smallCaps w:val="false"/>
          <w:vanish w:val="false"/>
          <w:color w:val="1D1D1B"/>
          <w:spacing w:val="0"/>
          <w:sz w:val="24"/>
          <w:szCs w:val="24"/>
        </w:rPr>
        <w:t>Revista Docentes</w:t>
      </w:r>
      <w:r>
        <w:rPr>
          <w:rFonts w:cs="Times New Roman" w:ascii="Arial" w:hAnsi="Arial"/>
          <w:b w:val="false"/>
          <w:i w:val="false"/>
          <w:caps w:val="false"/>
          <w:smallCaps w:val="false"/>
          <w:vanish w:val="false"/>
          <w:color w:val="1D1D1B"/>
          <w:spacing w:val="0"/>
          <w:sz w:val="24"/>
          <w:szCs w:val="24"/>
        </w:rPr>
        <w:t xml:space="preserve">, </w:t>
      </w:r>
      <w:r>
        <w:rPr>
          <w:rFonts w:cs="Times New Roman" w:ascii="Arial" w:hAnsi="Arial"/>
          <w:b w:val="false"/>
          <w:i/>
          <w:vanish w:val="false"/>
          <w:color w:val="1D1D1B"/>
          <w:spacing w:val="0"/>
          <w:sz w:val="24"/>
          <w:szCs w:val="24"/>
        </w:rPr>
        <w:t>[S. l.]</w:t>
      </w:r>
      <w:r>
        <w:rPr>
          <w:rFonts w:cs="Times New Roman" w:ascii="Arial" w:hAnsi="Arial"/>
          <w:b w:val="false"/>
          <w:i w:val="false"/>
          <w:caps w:val="false"/>
          <w:smallCaps w:val="false"/>
          <w:vanish w:val="false"/>
          <w:color w:val="1D1D1B"/>
          <w:spacing w:val="0"/>
          <w:sz w:val="24"/>
          <w:szCs w:val="24"/>
        </w:rPr>
        <w:t>, v. 10, n. 37, p. 35–44, 2025.</w:t>
      </w:r>
      <w:r>
        <w:rPr>
          <w:rFonts w:ascii="Arial" w:hAnsi="Arial"/>
          <w:vanish w:val="false"/>
          <w:color w:val="1D1D1B"/>
          <w:sz w:val="24"/>
          <w:szCs w:val="24"/>
        </w:rPr>
        <w:t xml:space="preserve"> </w:t>
      </w:r>
    </w:p>
    <w:sectPr>
      <w:headerReference w:type="default" r:id="rId17"/>
      <w:footerReference w:type="default" r:id="rId18"/>
      <w:footnotePr>
        <w:numFmt w:val="decimal"/>
      </w:footnotePr>
      <w:type w:val="continuous"/>
      <w:pgSz w:w="11906" w:h="16838"/>
      <w:pgMar w:left="1701" w:right="1134" w:gutter="0" w:header="312" w:top="1984" w:footer="397" w:bottom="1134"/>
      <w:formProt w:val="false"/>
      <w:textDirection w:val="lrTb"/>
      <w:docGrid w:type="default" w:linePitch="312" w:charSpace="429496074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2"/>
    <w:family w:val="auto"/>
    <w:pitch w:val="default"/>
  </w:font>
  <w:font w:name="OpenSymbol">
    <w:altName w:val="Arial Unicode MS"/>
    <w:charset w:val="01"/>
    <w:family w:val="auto"/>
    <w:pitch w:val="default"/>
  </w:font>
  <w:font w:name="Liberation Sans">
    <w:altName w:val="Arial"/>
    <w:charset w:val="00"/>
    <w:family w:val="swiss"/>
    <w:pitch w:val="variable"/>
  </w:font>
  <w:font w:name="Trebuchet MS">
    <w:charset w:val="00"/>
    <w:family w:val="roman"/>
    <w:pitch w:val="variable"/>
  </w:font>
  <w:font w:name="Times New Roman">
    <w:charset w:val="01"/>
    <w:family w:val="roman"/>
    <w:pitch w:val="variable"/>
  </w:font>
  <w:font w:name="Times New Roman">
    <w:charset w:val="00"/>
    <w:family w:val="roman"/>
    <w:pitch w:val="default"/>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649"/>
      <w:gridCol w:w="4422"/>
    </w:tblGrid>
    <w:tr>
      <w:tc>
        <w:tcPr>
          <w:tcW w:type="dxa" w:w="4535"/>
          <w:shd w:fill="1D1D1B"/>
          <w:tcMar>
            <w:top w:w="70" w:type="dxa"/>
            <w:start w:w="90" w:type="dxa"/>
            <w:bottom w:w="70" w:type="dxa"/>
            <w:end w:w="90" w:type="dxa"/>
          </w:tcMar>
          <w:vAlign w:val="center"/>
        </w:tcPr>
        <w:p>
          <w:pPr>
            <w:jc w:val="center"/>
          </w:pPr>
          <w:r>
            <w:rPr>
              <w:rFonts w:ascii="Arial" w:hAnsi="Arial"/>
              <w:b/>
              <w:color w:val="FFFFFF"/>
              <w:sz w:val="14"/>
            </w:rPr>
            <w:t>CIÊNCIA  •  EDUCAÇÃO  •  SOCIEDADE</w:t>
          </w:r>
        </w:p>
      </w:tc>
      <w:tc>
        <w:tcPr>
          <w:tcW w:type="dxa" w:w="4535"/>
          <w:shd w:fill="F7C800"/>
          <w:tcMar>
            <w:top w:w="70" w:type="dxa"/>
            <w:start w:w="90" w:type="dxa"/>
            <w:bottom w:w="70" w:type="dxa"/>
            <w:end w:w="90" w:type="dxa"/>
          </w:tcMar>
          <w:vAlign w:val="center"/>
        </w:tcPr>
        <w:p>
          <w:pPr>
            <w:jc w:val="center"/>
          </w:pPr>
          <w:r>
            <w:rPr>
              <w:rFonts w:ascii="Arial" w:hAnsi="Arial"/>
              <w:b/>
              <w:color w:val="1D1D1B"/>
              <w:sz w:val="14"/>
            </w:rPr>
            <w:t xml:space="preserve">Revista Ideias Acadêmicas  |  RIA  |  </w:t>
          </w:r>
          <w:r/>
          <w:fldSimple w:instr="PAGE"/>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649"/>
      <w:gridCol w:w="4422"/>
    </w:tblGrid>
    <w:tr>
      <w:tc>
        <w:tcPr>
          <w:tcW w:type="dxa" w:w="4535"/>
          <w:shd w:fill="1D1D1B"/>
          <w:tcMar>
            <w:top w:w="70" w:type="dxa"/>
            <w:start w:w="90" w:type="dxa"/>
            <w:bottom w:w="70" w:type="dxa"/>
            <w:end w:w="90" w:type="dxa"/>
          </w:tcMar>
          <w:vAlign w:val="center"/>
        </w:tcPr>
        <w:p>
          <w:pPr>
            <w:jc w:val="center"/>
          </w:pPr>
          <w:r>
            <w:rPr>
              <w:rFonts w:ascii="Arial" w:hAnsi="Arial"/>
              <w:b/>
              <w:color w:val="FFFFFF"/>
              <w:sz w:val="14"/>
            </w:rPr>
            <w:t>CIÊNCIA  •  EDUCAÇÃO  •  SOCIEDADE</w:t>
          </w:r>
        </w:p>
      </w:tc>
      <w:tc>
        <w:tcPr>
          <w:tcW w:type="dxa" w:w="4535"/>
          <w:shd w:fill="F7C800"/>
          <w:tcMar>
            <w:top w:w="70" w:type="dxa"/>
            <w:start w:w="90" w:type="dxa"/>
            <w:bottom w:w="70" w:type="dxa"/>
            <w:end w:w="90" w:type="dxa"/>
          </w:tcMar>
          <w:vAlign w:val="center"/>
        </w:tcPr>
        <w:p>
          <w:pPr>
            <w:jc w:val="center"/>
          </w:pPr>
          <w:r>
            <w:rPr>
              <w:rFonts w:ascii="Arial" w:hAnsi="Arial"/>
              <w:b/>
              <w:color w:val="1D1D1B"/>
              <w:sz w:val="14"/>
            </w:rPr>
            <w:t xml:space="preserve">Revista Ideias Acadêmicas  |  RIA  |  </w:t>
          </w:r>
          <w:r/>
          <w:fldSimple w:instr="PAGE"/>
        </w:p>
      </w:tc>
    </w:tr>
  </w:tbl>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649"/>
      <w:gridCol w:w="4422"/>
    </w:tblGrid>
    <w:tr>
      <w:tc>
        <w:tcPr>
          <w:tcW w:type="dxa" w:w="4535"/>
          <w:shd w:fill="1D1D1B"/>
          <w:tcMar>
            <w:top w:w="70" w:type="dxa"/>
            <w:start w:w="90" w:type="dxa"/>
            <w:bottom w:w="70" w:type="dxa"/>
            <w:end w:w="90" w:type="dxa"/>
          </w:tcMar>
          <w:vAlign w:val="center"/>
        </w:tcPr>
        <w:p>
          <w:pPr>
            <w:jc w:val="center"/>
          </w:pPr>
          <w:r>
            <w:rPr>
              <w:rFonts w:ascii="Arial" w:hAnsi="Arial"/>
              <w:b/>
              <w:color w:val="FFFFFF"/>
              <w:sz w:val="14"/>
            </w:rPr>
            <w:t>CIÊNCIA  •  EDUCAÇÃO  •  SOCIEDADE</w:t>
          </w:r>
        </w:p>
      </w:tc>
      <w:tc>
        <w:tcPr>
          <w:tcW w:type="dxa" w:w="4535"/>
          <w:shd w:fill="F7C800"/>
          <w:tcMar>
            <w:top w:w="70" w:type="dxa"/>
            <w:start w:w="90" w:type="dxa"/>
            <w:bottom w:w="70" w:type="dxa"/>
            <w:end w:w="90" w:type="dxa"/>
          </w:tcMar>
          <w:vAlign w:val="center"/>
        </w:tcPr>
        <w:p>
          <w:pPr>
            <w:jc w:val="center"/>
          </w:pPr>
          <w:r>
            <w:rPr>
              <w:rFonts w:ascii="Arial" w:hAnsi="Arial"/>
              <w:b/>
              <w:color w:val="1D1D1B"/>
              <w:sz w:val="14"/>
            </w:rPr>
            <w:t xml:space="preserve">Revista Ideias Acadêmicas  |  RIA  |  </w:t>
          </w:r>
          <w:r/>
          <w:fldSimple w:instr="PAGE"/>
        </w:p>
      </w:tc>
    </w:tr>
  </w:tbl>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649"/>
      <w:gridCol w:w="4422"/>
    </w:tblGrid>
    <w:tr>
      <w:tc>
        <w:tcPr>
          <w:tcW w:type="dxa" w:w="4535"/>
          <w:shd w:fill="1D1D1B"/>
          <w:tcMar>
            <w:top w:w="70" w:type="dxa"/>
            <w:start w:w="90" w:type="dxa"/>
            <w:bottom w:w="70" w:type="dxa"/>
            <w:end w:w="90" w:type="dxa"/>
          </w:tcMar>
          <w:vAlign w:val="center"/>
        </w:tcPr>
        <w:p>
          <w:pPr>
            <w:jc w:val="center"/>
          </w:pPr>
          <w:r>
            <w:rPr>
              <w:rFonts w:ascii="Arial" w:hAnsi="Arial"/>
              <w:b/>
              <w:color w:val="FFFFFF"/>
              <w:sz w:val="14"/>
            </w:rPr>
            <w:t>CIÊNCIA  •  EDUCAÇÃO  •  SOCIEDADE</w:t>
          </w:r>
        </w:p>
      </w:tc>
      <w:tc>
        <w:tcPr>
          <w:tcW w:type="dxa" w:w="4535"/>
          <w:shd w:fill="F7C800"/>
          <w:tcMar>
            <w:top w:w="70" w:type="dxa"/>
            <w:start w:w="90" w:type="dxa"/>
            <w:bottom w:w="70" w:type="dxa"/>
            <w:end w:w="90" w:type="dxa"/>
          </w:tcMar>
          <w:vAlign w:val="center"/>
        </w:tcPr>
        <w:p>
          <w:pPr>
            <w:jc w:val="center"/>
          </w:pPr>
          <w:r>
            <w:rPr>
              <w:rFonts w:ascii="Arial" w:hAnsi="Arial"/>
              <w:b/>
              <w:color w:val="1D1D1B"/>
              <w:sz w:val="14"/>
            </w:rPr>
            <w:t xml:space="preserve">Revista Ideias Acadêmicas  |  RIA  |  </w:t>
          </w:r>
          <w:r/>
          <w:fldSimple w:instr="PAGE"/>
        </w:p>
      </w:tc>
    </w:tr>
  </w:tbl>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649"/>
      <w:gridCol w:w="4422"/>
    </w:tblGrid>
    <w:tr>
      <w:tc>
        <w:tcPr>
          <w:tcW w:type="dxa" w:w="4535"/>
          <w:shd w:fill="1D1D1B"/>
          <w:tcMar>
            <w:top w:w="70" w:type="dxa"/>
            <w:start w:w="90" w:type="dxa"/>
            <w:bottom w:w="70" w:type="dxa"/>
            <w:end w:w="90" w:type="dxa"/>
          </w:tcMar>
          <w:vAlign w:val="center"/>
        </w:tcPr>
        <w:p>
          <w:pPr>
            <w:jc w:val="center"/>
          </w:pPr>
          <w:r>
            <w:rPr>
              <w:rFonts w:ascii="Arial" w:hAnsi="Arial"/>
              <w:b/>
              <w:color w:val="FFFFFF"/>
              <w:sz w:val="14"/>
            </w:rPr>
            <w:t>CIÊNCIA  •  EDUCAÇÃO  •  SOCIEDADE</w:t>
          </w:r>
        </w:p>
      </w:tc>
      <w:tc>
        <w:tcPr>
          <w:tcW w:type="dxa" w:w="4535"/>
          <w:shd w:fill="F7C800"/>
          <w:tcMar>
            <w:top w:w="70" w:type="dxa"/>
            <w:start w:w="90" w:type="dxa"/>
            <w:bottom w:w="70" w:type="dxa"/>
            <w:end w:w="90" w:type="dxa"/>
          </w:tcMar>
          <w:vAlign w:val="center"/>
        </w:tcPr>
        <w:p>
          <w:pPr>
            <w:jc w:val="center"/>
          </w:pPr>
          <w:r>
            <w:rPr>
              <w:rFonts w:ascii="Arial" w:hAnsi="Arial"/>
              <w:b/>
              <w:color w:val="1D1D1B"/>
              <w:sz w:val="14"/>
            </w:rPr>
            <w:t xml:space="preserve">Revista Ideias Acadêmicas  |  RIA  |  </w:t>
          </w:r>
          <w:r/>
          <w:fldSimple w:instr="PAGE"/>
        </w:p>
      </w:tc>
    </w:tr>
  </w:tbl>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Normal"/>
        <w:widowControl/>
        <w:tabs>
          <w:tab w:val="clear" w:pos="709"/>
          <w:tab w:val="left" w:pos="268" w:leader="none"/>
        </w:tabs>
        <w:suppressAutoHyphens w:val="true"/>
        <w:kinsoku w:val="true"/>
        <w:overflowPunct w:val="true"/>
        <w:autoSpaceDE w:val="true"/>
        <w:bidi w:val="0"/>
        <w:spacing w:lineRule="auto" w:line="192" w:before="9" w:after="0"/>
        <w:ind w:right="113"/>
        <w:rPr/>
      </w:pPr>
      <w:r>
        <w:rPr>
          <w:rStyle w:val="FootnoteCharacters"/>
        </w:rPr>
        <w:footnoteRef/>
      </w:r>
      <w:r>
        <w:rPr>
          <w:rFonts w:cs="Times New Roman" w:ascii="Times New Roman" w:hAnsi="Times New Roman"/>
          <w:b w:val="false"/>
          <w:i w:val="false"/>
          <w:color w:val="231F20"/>
          <w:kern w:val="2"/>
          <w:sz w:val="20"/>
        </w:rPr>
        <w:t xml:space="preserve"> </w:t>
      </w:r>
      <w:r>
        <w:rPr>
          <w:rFonts w:cs="Times New Roman" w:ascii="Times New Roman" w:hAnsi="Times New Roman"/>
          <w:color w:val="231F20"/>
          <w:kern w:val="2"/>
          <w:sz w:val="20"/>
        </w:rPr>
        <w:t xml:space="preserve">Maior titulação (consolidada ou em andamento). Vínculo profissional. Email. </w:t>
      </w:r>
      <w:r>
        <w:rPr>
          <w:rFonts w:cs="Times New Roman" w:ascii="Times New Roman" w:hAnsi="Times New Roman"/>
          <w:color w:val="231F20"/>
          <w:spacing w:val="-2"/>
          <w:kern w:val="2"/>
          <w:sz w:val="20"/>
        </w:rPr>
        <w:t>Se possível, ORCID ou Lattes:</w:t>
      </w:r>
    </w:p>
  </w:footnote>
  <w:footnote w:id="3">
    <w:p>
      <w:pPr>
        <w:pStyle w:val="Normal"/>
        <w:widowControl/>
        <w:tabs>
          <w:tab w:val="clear" w:pos="709"/>
          <w:tab w:val="left" w:pos="268" w:leader="none"/>
        </w:tabs>
        <w:suppressAutoHyphens w:val="true"/>
        <w:kinsoku w:val="true"/>
        <w:overflowPunct w:val="true"/>
        <w:autoSpaceDE w:val="true"/>
        <w:bidi w:val="0"/>
        <w:spacing w:lineRule="auto" w:line="192" w:before="9" w:after="0"/>
        <w:ind w:right="113"/>
        <w:rPr/>
      </w:pPr>
      <w:r>
        <w:rPr>
          <w:rStyle w:val="FootnoteCharacters"/>
        </w:rPr>
        <w:footnoteRef/>
      </w:r>
      <w:r>
        <w:rPr>
          <w:rFonts w:cs="Times New Roman" w:ascii="Times New Roman" w:hAnsi="Times New Roman"/>
          <w:b w:val="false"/>
          <w:i w:val="false"/>
          <w:color w:val="231F20"/>
          <w:kern w:val="2"/>
          <w:sz w:val="20"/>
        </w:rPr>
        <w:t xml:space="preserve"> </w:t>
      </w:r>
      <w:r>
        <w:rPr>
          <w:rFonts w:cs="Times New Roman" w:ascii="Times New Roman" w:hAnsi="Times New Roman"/>
          <w:color w:val="231F20"/>
          <w:kern w:val="2"/>
          <w:sz w:val="20"/>
        </w:rPr>
        <w:t xml:space="preserve">Maior titulação (consolidada ou em andamento). Vínculo profissional. Email. </w:t>
      </w:r>
      <w:r>
        <w:rPr>
          <w:rFonts w:cs="Times New Roman" w:ascii="Times New Roman" w:hAnsi="Times New Roman"/>
          <w:color w:val="231F20"/>
          <w:spacing w:val="-2"/>
          <w:kern w:val="2"/>
          <w:sz w:val="20"/>
        </w:rPr>
        <w:t>Se possível, ORCID ou Lattes:</w:t>
      </w:r>
    </w:p>
  </w:footnote>
  <w:footnote w:id="4">
    <w:p>
      <w:pPr>
        <w:pStyle w:val="Normal"/>
        <w:widowControl/>
        <w:tabs>
          <w:tab w:val="clear" w:pos="709"/>
          <w:tab w:val="left" w:pos="268" w:leader="none"/>
        </w:tabs>
        <w:suppressAutoHyphens w:val="true"/>
        <w:kinsoku w:val="true"/>
        <w:overflowPunct w:val="true"/>
        <w:autoSpaceDE w:val="true"/>
        <w:bidi w:val="0"/>
        <w:spacing w:lineRule="auto" w:line="192" w:before="9" w:after="0"/>
        <w:ind w:right="113"/>
        <w:rPr/>
      </w:pPr>
      <w:r>
        <w:rPr>
          <w:rStyle w:val="FootnoteCharacters"/>
        </w:rPr>
        <w:footnoteRef/>
      </w:r>
      <w:r>
        <w:rPr>
          <w:rFonts w:cs="Times New Roman" w:ascii="Times New Roman" w:hAnsi="Times New Roman"/>
          <w:b w:val="false"/>
          <w:i w:val="false"/>
          <w:color w:val="231F20"/>
          <w:kern w:val="2"/>
          <w:sz w:val="20"/>
        </w:rPr>
        <w:t xml:space="preserve"> </w:t>
      </w:r>
      <w:r>
        <w:rPr>
          <w:rFonts w:cs="Times New Roman" w:ascii="Times New Roman" w:hAnsi="Times New Roman"/>
          <w:color w:val="231F20"/>
          <w:kern w:val="2"/>
          <w:sz w:val="20"/>
        </w:rPr>
        <w:t xml:space="preserve">Maior titulação (consolidada ou em andamento). Vínculo profissional. Email. </w:t>
      </w:r>
      <w:r>
        <w:rPr>
          <w:rFonts w:cs="Times New Roman" w:ascii="Times New Roman" w:hAnsi="Times New Roman"/>
          <w:color w:val="231F20"/>
          <w:spacing w:val="-2"/>
          <w:kern w:val="2"/>
          <w:sz w:val="20"/>
        </w:rPr>
        <w:t>Se possível, ORCID ou Lattes:</w:t>
      </w:r>
    </w:p>
  </w:footnote>
  <w:footnote w:id="5">
    <w:p>
      <w:pPr>
        <w:pStyle w:val="Normal"/>
        <w:widowControl/>
        <w:tabs>
          <w:tab w:val="clear" w:pos="709"/>
          <w:tab w:val="left" w:pos="268" w:leader="none"/>
        </w:tabs>
        <w:suppressAutoHyphens w:val="true"/>
        <w:kinsoku w:val="true"/>
        <w:overflowPunct w:val="true"/>
        <w:autoSpaceDE w:val="true"/>
        <w:bidi w:val="0"/>
        <w:spacing w:lineRule="auto" w:line="192" w:before="9" w:after="0"/>
        <w:ind w:right="113"/>
        <w:rPr/>
      </w:pPr>
      <w:r>
        <w:rPr>
          <w:rStyle w:val="FootnoteCharacters"/>
        </w:rPr>
        <w:footnoteRef/>
      </w:r>
      <w:r>
        <w:rPr>
          <w:rFonts w:cs="Times New Roman" w:ascii="Times New Roman" w:hAnsi="Times New Roman"/>
          <w:b w:val="false"/>
          <w:i w:val="false"/>
          <w:color w:val="231F20"/>
          <w:kern w:val="2"/>
          <w:sz w:val="20"/>
        </w:rPr>
        <w:t xml:space="preserve"> </w:t>
      </w:r>
      <w:r>
        <w:rPr>
          <w:rFonts w:cs="Times New Roman" w:ascii="Times New Roman" w:hAnsi="Times New Roman"/>
          <w:color w:val="231F20"/>
          <w:kern w:val="2"/>
          <w:sz w:val="20"/>
        </w:rPr>
        <w:t xml:space="preserve">Maior titulação (consolidada ou em andamento). Vínculo profissional. Email. </w:t>
      </w:r>
      <w:r>
        <w:rPr>
          <w:rFonts w:cs="Times New Roman" w:ascii="Times New Roman" w:hAnsi="Times New Roman"/>
          <w:color w:val="231F20"/>
          <w:spacing w:val="-2"/>
          <w:kern w:val="2"/>
          <w:sz w:val="20"/>
        </w:rPr>
        <w:t>Se possível, ORCID ou Lattes:</w:t>
      </w:r>
    </w:p>
    <w:p>
      <w:pPr>
        <w:pStyle w:val="Normal"/>
        <w:rPr/>
      </w:pPr>
      <w:r>
        <w:rPr/>
      </w:r>
    </w:p>
  </w:footnote>
  <w:footnote w:id="6">
    <w:p>
      <w:pPr>
        <w:pStyle w:val="Normal"/>
        <w:widowControl/>
        <w:tabs>
          <w:tab w:val="clear" w:pos="709"/>
          <w:tab w:val="left" w:pos="262" w:leader="none"/>
        </w:tabs>
        <w:suppressAutoHyphens w:val="true"/>
        <w:kinsoku w:val="true"/>
        <w:overflowPunct w:val="true"/>
        <w:autoSpaceDE w:val="true"/>
        <w:bidi w:val="0"/>
        <w:spacing w:lineRule="auto" w:line="192"/>
        <w:ind w:right="113"/>
        <w:jc w:val="both"/>
        <w:rPr/>
      </w:pPr>
      <w:r>
        <w:rPr>
          <w:rStyle w:val="FootnoteCharacters"/>
        </w:rPr>
        <w:t>5</w:t>
      </w:r>
      <w:r>
        <w:rPr>
          <w:rFonts w:cs="Times New Roman" w:ascii="Times New Roman" w:hAnsi="Times New Roman"/>
          <w:b w:val="false"/>
          <w:color w:val="231F20"/>
          <w:spacing w:val="0"/>
          <w:w w:val="100"/>
          <w:sz w:val="20"/>
          <w:szCs w:val="20"/>
        </w:rPr>
        <w:t xml:space="preserve"> </w:t>
      </w:r>
      <w:r>
        <w:rPr>
          <w:rFonts w:cs="Times New Roman" w:ascii="Times New Roman" w:hAnsi="Times New Roman"/>
          <w:b w:val="false"/>
          <w:color w:val="231F20"/>
          <w:spacing w:val="0"/>
          <w:w w:val="100"/>
          <w:sz w:val="20"/>
          <w:szCs w:val="20"/>
        </w:rPr>
        <w:t>Rodapés daqui em diante devem ser apenas explicativos importantes (não fundamentais) de complemento textual. Evite inserir referências ou elementos de conteúdo fundamental, pois são textos de leitura opcional.</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535"/>
      <w:gridCol w:w="4535"/>
    </w:tblGrid>
    <w:tr>
      <w:tc>
        <w:tcPr>
          <w:tcW w:type="dxa" w:w="7880"/>
          <w:tcMar>
            <w:top w:w="20" w:type="dxa"/>
            <w:start w:w="20" w:type="dxa"/>
            <w:bottom w:w="20" w:type="dxa"/>
            <w:end w:w="20" w:type="dxa"/>
          </w:tcMar>
          <w:vAlign w:val="center"/>
          <w:tcBorders>
            <w:bottom w:val="single" w:sz="18" w:color="F7C800"/>
          </w:tcBorders>
        </w:tcPr>
        <w:p>
          <w:pPr>
            <w:spacing w:after="0"/>
            <w:jc w:val="left"/>
          </w:pPr>
          <w:r>
            <w:rPr>
              <w:rFonts w:ascii="Arial" w:hAnsi="Arial"/>
              <w:b/>
              <w:color w:val="F7C800"/>
              <w:sz w:val="18"/>
            </w:rPr>
            <w:t xml:space="preserve">REVISTA </w:t>
          </w:r>
          <w:r>
            <w:rPr>
              <w:rFonts w:ascii="Arial" w:hAnsi="Arial"/>
              <w:b/>
              <w:color w:val="1D1D1B"/>
              <w:sz w:val="18"/>
            </w:rPr>
            <w:t>IDEIAS ACADÊMICAS</w:t>
          </w:r>
        </w:p>
        <w:p>
          <w:pPr>
            <w:spacing w:before="0" w:after="0"/>
          </w:pPr>
          <w:r>
            <w:rPr>
              <w:rFonts w:ascii="Arial" w:hAnsi="Arial"/>
              <w:color w:val="666666"/>
              <w:sz w:val="14"/>
            </w:rPr>
            <w:t>Revista Interdisciplinar de Ciência, Educação e Sociedade</w:t>
          </w:r>
        </w:p>
      </w:tc>
      <w:tc>
        <w:tcPr>
          <w:tcW w:type="dxa" w:w="1191"/>
          <w:tcMar>
            <w:top w:w="20" w:type="dxa"/>
            <w:start w:w="20" w:type="dxa"/>
            <w:bottom w:w="20" w:type="dxa"/>
            <w:end w:w="20" w:type="dxa"/>
          </w:tcMar>
          <w:vAlign w:val="center"/>
          <w:tcBorders>
            <w:bottom w:val="single" w:sz="18" w:color="F7C800"/>
          </w:tcBorders>
        </w:tcPr>
        <w:p>
          <w:pPr>
            <w:spacing w:after="0"/>
            <w:jc w:val="right"/>
          </w:pPr>
          <w:r>
            <w:drawing>
              <wp:inline xmlns:a="http://schemas.openxmlformats.org/drawingml/2006/main" xmlns:pic="http://schemas.openxmlformats.org/drawingml/2006/picture">
                <wp:extent cx="450000" cy="450000"/>
                <wp:docPr id="1" name="Picture 1"/>
                <wp:cNvGraphicFramePr>
                  <a:graphicFrameLocks noChangeAspect="1"/>
                </wp:cNvGraphicFramePr>
                <a:graphic>
                  <a:graphicData uri="http://schemas.openxmlformats.org/drawingml/2006/picture">
                    <pic:pic>
                      <pic:nvPicPr>
                        <pic:cNvPr id="0" name="IMG_0366.jpeg"/>
                        <pic:cNvPicPr/>
                      </pic:nvPicPr>
                      <pic:blipFill>
                        <a:blip r:embed="rId2"/>
                        <a:stretch>
                          <a:fillRect/>
                        </a:stretch>
                      </pic:blipFill>
                      <pic:spPr>
                        <a:xfrm>
                          <a:off x="0" y="0"/>
                          <a:ext cx="450000" cy="450000"/>
                        </a:xfrm>
                        <a:prstGeom prst="rect"/>
                      </pic:spPr>
                    </pic:pic>
                  </a:graphicData>
                </a:graphic>
              </wp:inline>
            </w:drawing>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535"/>
      <w:gridCol w:w="4535"/>
    </w:tblGrid>
    <w:tr>
      <w:tc>
        <w:tcPr>
          <w:tcW w:type="dxa" w:w="7880"/>
          <w:tcMar>
            <w:top w:w="20" w:type="dxa"/>
            <w:start w:w="20" w:type="dxa"/>
            <w:bottom w:w="20" w:type="dxa"/>
            <w:end w:w="20" w:type="dxa"/>
          </w:tcMar>
          <w:vAlign w:val="center"/>
          <w:tcBorders>
            <w:bottom w:val="single" w:sz="18" w:color="F7C800"/>
          </w:tcBorders>
        </w:tcPr>
        <w:p>
          <w:pPr>
            <w:spacing w:after="0"/>
            <w:jc w:val="left"/>
          </w:pPr>
          <w:r>
            <w:rPr>
              <w:rFonts w:ascii="Arial" w:hAnsi="Arial"/>
              <w:b/>
              <w:color w:val="F7C800"/>
              <w:sz w:val="18"/>
            </w:rPr>
            <w:t xml:space="preserve">REVISTA </w:t>
          </w:r>
          <w:r>
            <w:rPr>
              <w:rFonts w:ascii="Arial" w:hAnsi="Arial"/>
              <w:b/>
              <w:color w:val="1D1D1B"/>
              <w:sz w:val="18"/>
            </w:rPr>
            <w:t>IDEIAS ACADÊMICAS</w:t>
          </w:r>
        </w:p>
        <w:p>
          <w:pPr>
            <w:spacing w:before="0" w:after="0"/>
          </w:pPr>
          <w:r>
            <w:rPr>
              <w:rFonts w:ascii="Arial" w:hAnsi="Arial"/>
              <w:color w:val="666666"/>
              <w:sz w:val="14"/>
            </w:rPr>
            <w:t>Revista Interdisciplinar de Ciência, Educação e Sociedade</w:t>
          </w:r>
        </w:p>
      </w:tc>
      <w:tc>
        <w:tcPr>
          <w:tcW w:type="dxa" w:w="1191"/>
          <w:tcMar>
            <w:top w:w="20" w:type="dxa"/>
            <w:start w:w="20" w:type="dxa"/>
            <w:bottom w:w="20" w:type="dxa"/>
            <w:end w:w="20" w:type="dxa"/>
          </w:tcMar>
          <w:vAlign w:val="center"/>
          <w:tcBorders>
            <w:bottom w:val="single" w:sz="18" w:color="F7C800"/>
          </w:tcBorders>
        </w:tcPr>
        <w:p>
          <w:pPr>
            <w:spacing w:after="0"/>
            <w:jc w:val="right"/>
          </w:pPr>
          <w:r>
            <w:drawing>
              <wp:inline xmlns:a="http://schemas.openxmlformats.org/drawingml/2006/main" xmlns:pic="http://schemas.openxmlformats.org/drawingml/2006/picture">
                <wp:extent cx="450000" cy="450000"/>
                <wp:docPr id="1" name="Picture 1"/>
                <wp:cNvGraphicFramePr>
                  <a:graphicFrameLocks noChangeAspect="1"/>
                </wp:cNvGraphicFramePr>
                <a:graphic>
                  <a:graphicData uri="http://schemas.openxmlformats.org/drawingml/2006/picture">
                    <pic:pic>
                      <pic:nvPicPr>
                        <pic:cNvPr id="0" name="IMG_0366.jpeg"/>
                        <pic:cNvPicPr/>
                      </pic:nvPicPr>
                      <pic:blipFill>
                        <a:blip r:embed="rId2"/>
                        <a:stretch>
                          <a:fillRect/>
                        </a:stretch>
                      </pic:blipFill>
                      <pic:spPr>
                        <a:xfrm>
                          <a:off x="0" y="0"/>
                          <a:ext cx="450000" cy="450000"/>
                        </a:xfrm>
                        <a:prstGeom prst="rect"/>
                      </pic:spPr>
                    </pic:pic>
                  </a:graphicData>
                </a:graphic>
              </wp:inline>
            </w:drawing>
          </w:r>
        </w:p>
      </w:tc>
    </w:tr>
  </w:tbl>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535"/>
      <w:gridCol w:w="4535"/>
    </w:tblGrid>
    <w:tr>
      <w:tc>
        <w:tcPr>
          <w:tcW w:type="dxa" w:w="7880"/>
          <w:tcMar>
            <w:top w:w="20" w:type="dxa"/>
            <w:start w:w="20" w:type="dxa"/>
            <w:bottom w:w="20" w:type="dxa"/>
            <w:end w:w="20" w:type="dxa"/>
          </w:tcMar>
          <w:vAlign w:val="center"/>
          <w:tcBorders>
            <w:bottom w:val="single" w:sz="18" w:color="F7C800"/>
          </w:tcBorders>
        </w:tcPr>
        <w:p>
          <w:pPr>
            <w:spacing w:after="0"/>
            <w:jc w:val="left"/>
          </w:pPr>
          <w:r>
            <w:rPr>
              <w:rFonts w:ascii="Arial" w:hAnsi="Arial"/>
              <w:b/>
              <w:color w:val="F7C800"/>
              <w:sz w:val="18"/>
            </w:rPr>
            <w:t xml:space="preserve">REVISTA </w:t>
          </w:r>
          <w:r>
            <w:rPr>
              <w:rFonts w:ascii="Arial" w:hAnsi="Arial"/>
              <w:b/>
              <w:color w:val="1D1D1B"/>
              <w:sz w:val="18"/>
            </w:rPr>
            <w:t>IDEIAS ACADÊMICAS</w:t>
          </w:r>
        </w:p>
        <w:p>
          <w:pPr>
            <w:spacing w:before="0" w:after="0"/>
          </w:pPr>
          <w:r>
            <w:rPr>
              <w:rFonts w:ascii="Arial" w:hAnsi="Arial"/>
              <w:color w:val="666666"/>
              <w:sz w:val="14"/>
            </w:rPr>
            <w:t>Revista Interdisciplinar de Ciência, Educação e Sociedade</w:t>
          </w:r>
        </w:p>
      </w:tc>
      <w:tc>
        <w:tcPr>
          <w:tcW w:type="dxa" w:w="1191"/>
          <w:tcMar>
            <w:top w:w="20" w:type="dxa"/>
            <w:start w:w="20" w:type="dxa"/>
            <w:bottom w:w="20" w:type="dxa"/>
            <w:end w:w="20" w:type="dxa"/>
          </w:tcMar>
          <w:vAlign w:val="center"/>
          <w:tcBorders>
            <w:bottom w:val="single" w:sz="18" w:color="F7C800"/>
          </w:tcBorders>
        </w:tcPr>
        <w:p>
          <w:pPr>
            <w:spacing w:after="0"/>
            <w:jc w:val="right"/>
          </w:pPr>
          <w:r>
            <w:drawing>
              <wp:inline xmlns:a="http://schemas.openxmlformats.org/drawingml/2006/main" xmlns:pic="http://schemas.openxmlformats.org/drawingml/2006/picture">
                <wp:extent cx="450000" cy="450000"/>
                <wp:docPr id="1" name="Picture 1"/>
                <wp:cNvGraphicFramePr>
                  <a:graphicFrameLocks noChangeAspect="1"/>
                </wp:cNvGraphicFramePr>
                <a:graphic>
                  <a:graphicData uri="http://schemas.openxmlformats.org/drawingml/2006/picture">
                    <pic:pic>
                      <pic:nvPicPr>
                        <pic:cNvPr id="0" name="IMG_0366.jpeg"/>
                        <pic:cNvPicPr/>
                      </pic:nvPicPr>
                      <pic:blipFill>
                        <a:blip r:embed="rId2"/>
                        <a:stretch>
                          <a:fillRect/>
                        </a:stretch>
                      </pic:blipFill>
                      <pic:spPr>
                        <a:xfrm>
                          <a:off x="0" y="0"/>
                          <a:ext cx="450000" cy="450000"/>
                        </a:xfrm>
                        <a:prstGeom prst="rect"/>
                      </pic:spPr>
                    </pic:pic>
                  </a:graphicData>
                </a:graphic>
              </wp:inline>
            </w:drawing>
          </w:r>
        </w:p>
      </w:tc>
    </w:tr>
  </w:tbl>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535"/>
      <w:gridCol w:w="4535"/>
    </w:tblGrid>
    <w:tr>
      <w:tc>
        <w:tcPr>
          <w:tcW w:type="dxa" w:w="7880"/>
          <w:tcMar>
            <w:top w:w="20" w:type="dxa"/>
            <w:start w:w="20" w:type="dxa"/>
            <w:bottom w:w="20" w:type="dxa"/>
            <w:end w:w="20" w:type="dxa"/>
          </w:tcMar>
          <w:vAlign w:val="center"/>
          <w:tcBorders>
            <w:bottom w:val="single" w:sz="18" w:color="F7C800"/>
          </w:tcBorders>
        </w:tcPr>
        <w:p>
          <w:pPr>
            <w:spacing w:after="0"/>
            <w:jc w:val="left"/>
          </w:pPr>
          <w:r>
            <w:rPr>
              <w:rFonts w:ascii="Arial" w:hAnsi="Arial"/>
              <w:b/>
              <w:color w:val="F7C800"/>
              <w:sz w:val="18"/>
            </w:rPr>
            <w:t xml:space="preserve">REVISTA </w:t>
          </w:r>
          <w:r>
            <w:rPr>
              <w:rFonts w:ascii="Arial" w:hAnsi="Arial"/>
              <w:b/>
              <w:color w:val="1D1D1B"/>
              <w:sz w:val="18"/>
            </w:rPr>
            <w:t>IDEIAS ACADÊMICAS</w:t>
          </w:r>
        </w:p>
        <w:p>
          <w:pPr>
            <w:spacing w:before="0" w:after="0"/>
          </w:pPr>
          <w:r>
            <w:rPr>
              <w:rFonts w:ascii="Arial" w:hAnsi="Arial"/>
              <w:color w:val="666666"/>
              <w:sz w:val="14"/>
            </w:rPr>
            <w:t>Revista Interdisciplinar de Ciência, Educação e Sociedade</w:t>
          </w:r>
        </w:p>
      </w:tc>
      <w:tc>
        <w:tcPr>
          <w:tcW w:type="dxa" w:w="1191"/>
          <w:tcMar>
            <w:top w:w="20" w:type="dxa"/>
            <w:start w:w="20" w:type="dxa"/>
            <w:bottom w:w="20" w:type="dxa"/>
            <w:end w:w="20" w:type="dxa"/>
          </w:tcMar>
          <w:vAlign w:val="center"/>
          <w:tcBorders>
            <w:bottom w:val="single" w:sz="18" w:color="F7C800"/>
          </w:tcBorders>
        </w:tcPr>
        <w:p>
          <w:pPr>
            <w:spacing w:after="0"/>
            <w:jc w:val="right"/>
          </w:pPr>
          <w:r>
            <w:drawing>
              <wp:inline xmlns:a="http://schemas.openxmlformats.org/drawingml/2006/main" xmlns:pic="http://schemas.openxmlformats.org/drawingml/2006/picture">
                <wp:extent cx="450000" cy="450000"/>
                <wp:docPr id="1" name="Picture 1"/>
                <wp:cNvGraphicFramePr>
                  <a:graphicFrameLocks noChangeAspect="1"/>
                </wp:cNvGraphicFramePr>
                <a:graphic>
                  <a:graphicData uri="http://schemas.openxmlformats.org/drawingml/2006/picture">
                    <pic:pic>
                      <pic:nvPicPr>
                        <pic:cNvPr id="0" name="IMG_0366.jpeg"/>
                        <pic:cNvPicPr/>
                      </pic:nvPicPr>
                      <pic:blipFill>
                        <a:blip r:embed="rId2"/>
                        <a:stretch>
                          <a:fillRect/>
                        </a:stretch>
                      </pic:blipFill>
                      <pic:spPr>
                        <a:xfrm>
                          <a:off x="0" y="0"/>
                          <a:ext cx="450000" cy="450000"/>
                        </a:xfrm>
                        <a:prstGeom prst="rect"/>
                      </pic:spPr>
                    </pic:pic>
                  </a:graphicData>
                </a:graphic>
              </wp:inline>
            </w:drawing>
          </w:r>
        </w:p>
      </w:tc>
    </w:tr>
  </w:tbl>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535"/>
      <w:gridCol w:w="4535"/>
    </w:tblGrid>
    <w:tr>
      <w:tc>
        <w:tcPr>
          <w:tcW w:type="dxa" w:w="7880"/>
          <w:tcMar>
            <w:top w:w="20" w:type="dxa"/>
            <w:start w:w="20" w:type="dxa"/>
            <w:bottom w:w="20" w:type="dxa"/>
            <w:end w:w="20" w:type="dxa"/>
          </w:tcMar>
          <w:vAlign w:val="center"/>
          <w:tcBorders>
            <w:bottom w:val="single" w:sz="18" w:color="F7C800"/>
          </w:tcBorders>
        </w:tcPr>
        <w:p>
          <w:pPr>
            <w:spacing w:after="0"/>
            <w:jc w:val="left"/>
          </w:pPr>
          <w:r>
            <w:rPr>
              <w:rFonts w:ascii="Arial" w:hAnsi="Arial"/>
              <w:b/>
              <w:color w:val="F7C800"/>
              <w:sz w:val="18"/>
            </w:rPr>
            <w:t xml:space="preserve">REVISTA </w:t>
          </w:r>
          <w:r>
            <w:rPr>
              <w:rFonts w:ascii="Arial" w:hAnsi="Arial"/>
              <w:b/>
              <w:color w:val="1D1D1B"/>
              <w:sz w:val="18"/>
            </w:rPr>
            <w:t>IDEIAS ACADÊMICAS</w:t>
          </w:r>
        </w:p>
        <w:p>
          <w:pPr>
            <w:spacing w:before="0" w:after="0"/>
          </w:pPr>
          <w:r>
            <w:rPr>
              <w:rFonts w:ascii="Arial" w:hAnsi="Arial"/>
              <w:color w:val="666666"/>
              <w:sz w:val="14"/>
            </w:rPr>
            <w:t>Revista Interdisciplinar de Ciência, Educação e Sociedade</w:t>
          </w:r>
        </w:p>
      </w:tc>
      <w:tc>
        <w:tcPr>
          <w:tcW w:type="dxa" w:w="1191"/>
          <w:tcMar>
            <w:top w:w="20" w:type="dxa"/>
            <w:start w:w="20" w:type="dxa"/>
            <w:bottom w:w="20" w:type="dxa"/>
            <w:end w:w="20" w:type="dxa"/>
          </w:tcMar>
          <w:vAlign w:val="center"/>
          <w:tcBorders>
            <w:bottom w:val="single" w:sz="18" w:color="F7C800"/>
          </w:tcBorders>
        </w:tcPr>
        <w:p>
          <w:pPr>
            <w:spacing w:after="0"/>
            <w:jc w:val="right"/>
          </w:pPr>
          <w:r>
            <w:drawing>
              <wp:inline xmlns:a="http://schemas.openxmlformats.org/drawingml/2006/main" xmlns:pic="http://schemas.openxmlformats.org/drawingml/2006/picture">
                <wp:extent cx="450000" cy="450000"/>
                <wp:docPr id="1" name="Picture 1"/>
                <wp:cNvGraphicFramePr>
                  <a:graphicFrameLocks noChangeAspect="1"/>
                </wp:cNvGraphicFramePr>
                <a:graphic>
                  <a:graphicData uri="http://schemas.openxmlformats.org/drawingml/2006/picture">
                    <pic:pic>
                      <pic:nvPicPr>
                        <pic:cNvPr id="0" name="IMG_0366.jpeg"/>
                        <pic:cNvPicPr/>
                      </pic:nvPicPr>
                      <pic:blipFill>
                        <a:blip r:embed="rId2"/>
                        <a:stretch>
                          <a:fillRect/>
                        </a:stretch>
                      </pic:blipFill>
                      <pic:spPr>
                        <a:xfrm>
                          <a:off x="0" y="0"/>
                          <a:ext cx="450000" cy="450000"/>
                        </a:xfrm>
                        <a:prstGeom prst="rect"/>
                      </pic:spPr>
                    </pic:pic>
                  </a:graphicData>
                </a:graphic>
              </wp:inline>
            </w:drawing>
          </w:r>
        </w:p>
      </w:tc>
    </w:tr>
  </w:tbl>
</w:hdr>
</file>

<file path=word/settings.xml><?xml version="1.0" encoding="utf-8"?>
<w:settings xmlns:w="http://schemas.openxmlformats.org/wordprocessingml/2006/main">
  <w:zoom w:percent="140"/>
  <w:displayBackgroundShape/>
  <w:defaultTabStop w:val="709"/>
  <w:autoHyphenation w:val="true"/>
  <w:hyphenationZone w:val="0"/>
  <w:footnotePr>
    <w:numFmt w:val="decimal"/>
    <w:footnote w:id="0"/>
    <w:footnote w:id="1"/>
  </w:footnotePr>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spacing w:line="360" w:lineRule="auto" w:after="0"/>
      <w:jc w:val="both"/>
    </w:pPr>
    <w:rPr>
      <w:rFonts w:ascii="Arial" w:hAnsi="Arial" w:eastAsia="NSimSun" w:cs="Arial"/>
      <w:color w:val="1D1D1B"/>
      <w:kern w:val="2"/>
      <w:sz w:val="24"/>
      <w:szCs w:val="24"/>
      <w:lang w:val="pt-BR" w:eastAsia="zh-CN" w:bidi="hi-IN"/>
    </w:rPr>
  </w:style>
  <w:style w:type="character" w:styleId="WW8Num1z0">
    <w:name w:val="WW8Num1z0"/>
    <w:qFormat/>
    <w:rPr>
      <w:rFonts w:ascii="Symbol" w:hAnsi="Symbol" w:eastAsia="Times New Roman" w:cs="OpenSymbol;Arial Unicode MS"/>
      <w:color w:val="000000"/>
      <w:spacing w:val="-2"/>
      <w:w w:val="100"/>
      <w:kern w:val="0"/>
      <w:position w:val="0"/>
      <w:sz w:val="24"/>
      <w:sz w:val="24"/>
      <w:szCs w:val="24"/>
      <w:shd w:fill="auto" w:val="clear"/>
      <w:vertAlign w:val="baseline"/>
      <w:lang w:eastAsia="pt-BR"/>
    </w:rPr>
  </w:style>
  <w:style w:type="character" w:styleId="WW8Num1z1">
    <w:name w:val="WW8Num1z1"/>
    <w:qFormat/>
    <w:rPr>
      <w:rFonts w:ascii="OpenSymbol;Arial Unicode MS" w:hAnsi="OpenSymbol;Arial Unicode MS" w:cs="OpenSymbol;Arial Unicode M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Caracteresdenotaderodap">
    <w:name w:val="Caracteres de nota de rodapé"/>
    <w:qFormat/>
    <w:rPr/>
  </w:style>
  <w:style w:type="character" w:styleId="footnotereference1">
    <w:name w:val="footnote reference1"/>
    <w:qFormat/>
    <w:rPr>
      <w:vertAlign w:val="superscript"/>
    </w:rPr>
  </w:style>
  <w:style w:type="character" w:styleId="footnotereference11">
    <w:name w:val="footnote reference11"/>
    <w:qFormat/>
    <w:rPr>
      <w:vertAlign w:val="superscript"/>
    </w:rPr>
  </w:style>
  <w:style w:type="character" w:styleId="Hyperlink">
    <w:name w:val="Hyperlink"/>
    <w:rPr>
      <w:color w:val="000080"/>
      <w:u w:val="single"/>
      <w:lang w:val="zxx" w:bidi="zxx"/>
    </w:rPr>
  </w:style>
  <w:style w:type="character" w:styleId="Caracteresdenotadefim">
    <w:name w:val="Caracteres de nota de fim"/>
    <w:qFormat/>
    <w:rPr>
      <w:vertAlign w:val="superscript"/>
    </w:rPr>
  </w:style>
  <w:style w:type="character" w:styleId="WW-Caracteresdenotadefim">
    <w:name w:val="WW-Caracteres de nota de fim"/>
    <w:qFormat/>
    <w:rPr/>
  </w:style>
  <w:style w:type="character" w:styleId="footnotereference2">
    <w:name w:val="footnote reference2"/>
    <w:qFormat/>
    <w:rPr>
      <w:vertAlign w:val="superscript"/>
    </w:rPr>
  </w:style>
  <w:style w:type="character" w:styleId="endnotereference1">
    <w:name w:val="endnote reference1"/>
    <w:qFormat/>
    <w:rPr>
      <w:vertAlign w:val="superscript"/>
    </w:rPr>
  </w:style>
  <w:style w:type="character" w:styleId="footnotereference3">
    <w:name w:val="footnote reference3"/>
    <w:qFormat/>
    <w:rPr>
      <w:vertAlign w:val="superscript"/>
    </w:rPr>
  </w:style>
  <w:style w:type="character" w:styleId="endnotereference2">
    <w:name w:val="endnote reference2"/>
    <w:qFormat/>
    <w:rPr>
      <w:vertAlign w:val="superscript"/>
    </w:rPr>
  </w:style>
  <w:style w:type="character" w:styleId="footnotereference4">
    <w:name w:val="footnote reference4"/>
    <w:qFormat/>
    <w:rPr>
      <w:vertAlign w:val="superscript"/>
    </w:rPr>
  </w:style>
  <w:style w:type="character" w:styleId="endnotereference3">
    <w:name w:val="endnote reference3"/>
    <w:qFormat/>
    <w:rPr>
      <w:vertAlign w:val="superscript"/>
    </w:rPr>
  </w:style>
  <w:style w:type="character" w:styleId="FootnoteCharacters">
    <w:name w:val="Footnote Characters"/>
    <w:qFormat/>
    <w:rPr>
      <w:vertAlign w:val="superscript"/>
    </w:rPr>
  </w:style>
  <w:style w:type="character" w:styleId="EndnoteCharacters">
    <w:name w:val="Endnote Characters"/>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tulo">
    <w:name w:val="Título"/>
    <w:basedOn w:val="Normal"/>
    <w:next w:val="BodyText"/>
    <w:qFormat/>
    <w:pPr>
      <w:keepNext w:val="true"/>
      <w:spacing w:before="240" w:after="120"/>
    </w:pPr>
    <w:rPr>
      <w:rFonts w:ascii="Liberation Sans;Arial" w:hAnsi="Liberation Sans;Arial" w:eastAsia="Microsoft YaHei" w:cs="Arial"/>
      <w:sz w:val="28"/>
      <w:szCs w:val="28"/>
    </w:rPr>
  </w:style>
  <w:style w:type="paragraph" w:styleId="Legenda">
    <w:name w:val="Legenda"/>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lang w:val="zxx" w:eastAsia="zxx" w:bidi="zxx"/>
    </w:rPr>
  </w:style>
  <w:style w:type="paragraph" w:styleId="caption1">
    <w:name w:val="caption1"/>
    <w:basedOn w:val="Normal"/>
    <w:qFormat/>
    <w:pPr>
      <w:suppressLineNumbers/>
      <w:spacing w:before="120" w:after="120"/>
    </w:pPr>
    <w:rPr>
      <w:rFonts w:cs="Arial"/>
      <w:i/>
      <w:iCs/>
      <w:sz w:val="24"/>
      <w:szCs w:val="24"/>
    </w:rPr>
  </w:style>
  <w:style w:type="paragraph" w:styleId="caption11">
    <w:name w:val="caption11"/>
    <w:basedOn w:val="Normal"/>
    <w:qFormat/>
    <w:pPr>
      <w:suppressLineNumbers/>
      <w:spacing w:before="120" w:after="120"/>
    </w:pPr>
    <w:rPr>
      <w:rFonts w:cs="Arial"/>
      <w:i/>
      <w:iCs/>
      <w:sz w:val="24"/>
      <w:szCs w:val="24"/>
    </w:rPr>
  </w:style>
  <w:style w:type="paragraph" w:styleId="caption111">
    <w:name w:val="caption111"/>
    <w:basedOn w:val="Normal"/>
    <w:qFormat/>
    <w:pPr>
      <w:suppressLineNumbers/>
      <w:spacing w:before="120" w:after="120"/>
    </w:pPr>
    <w:rPr>
      <w:rFonts w:cs="Lucida Sans"/>
      <w:i/>
      <w:iCs/>
      <w:sz w:val="24"/>
      <w:szCs w:val="24"/>
    </w:rPr>
  </w:style>
  <w:style w:type="paragraph" w:styleId="caption1111">
    <w:name w:val="caption1111"/>
    <w:basedOn w:val="Normal"/>
    <w:qFormat/>
    <w:pPr>
      <w:suppressLineNumbers/>
      <w:spacing w:before="120" w:after="120"/>
    </w:pPr>
    <w:rPr>
      <w:rFonts w:cs="Arial"/>
      <w:i/>
      <w:iCs/>
      <w:sz w:val="24"/>
      <w:szCs w:val="24"/>
    </w:rPr>
  </w:style>
  <w:style w:type="paragraph" w:styleId="FootnoteText">
    <w:name w:val="footnote text"/>
    <w:basedOn w:val="Normal"/>
    <w:pPr>
      <w:suppressLineNumbers/>
      <w:ind w:hanging="340" w:left="340" w:right="0"/>
    </w:pPr>
    <w:rPr>
      <w:sz w:val="20"/>
      <w:szCs w:val="20"/>
    </w:rPr>
  </w:style>
  <w:style w:type="paragraph" w:styleId="LO-normal">
    <w:name w:val="LO-normal"/>
    <w:qFormat/>
    <w:pPr>
      <w:widowControl/>
      <w:suppressAutoHyphens w:val="true"/>
      <w:kinsoku w:val="true"/>
      <w:overflowPunct w:val="true"/>
      <w:autoSpaceDE w:val="true"/>
      <w:bidi w:val="0"/>
      <w:spacing w:lineRule="atLeast" w:line="100"/>
    </w:pPr>
    <w:rPr>
      <w:rFonts w:ascii="Times New Roman" w:hAnsi="Times New Roman" w:eastAsia="Times New Roman" w:cs="Times New Roman"/>
      <w:color w:val="000000"/>
      <w:kern w:val="2"/>
      <w:sz w:val="24"/>
      <w:szCs w:val="24"/>
      <w:lang w:val="pt-BR" w:eastAsia="zh-CN" w:bidi="ar-SA"/>
    </w:rPr>
  </w:style>
  <w:style w:type="paragraph" w:styleId="ListParagraph">
    <w:name w:val="List Paragraph"/>
    <w:basedOn w:val="Normal"/>
    <w:qFormat/>
    <w:pPr>
      <w:spacing w:lineRule="atLeast" w:line="100" w:before="0" w:after="160"/>
      <w:ind w:hanging="288" w:left="1008" w:right="0"/>
      <w:contextualSpacing/>
    </w:pPr>
    <w:rPr>
      <w:rFonts w:cs="Garamond"/>
      <w:sz w:val="21"/>
    </w:rPr>
  </w:style>
  <w:style w:type="paragraph" w:styleId="TableParagraph">
    <w:name w:val="Table Paragraph"/>
    <w:basedOn w:val="Normal"/>
    <w:qFormat/>
    <w:pPr>
      <w:spacing w:before="70" w:after="0"/>
      <w:ind w:hanging="0" w:left="80" w:right="0"/>
      <w:jc w:val="center"/>
    </w:pPr>
    <w:rPr>
      <w:rFonts w:ascii="Trebuchet MS" w:hAnsi="Trebuchet MS" w:eastAsia="Trebuchet MS" w:cs="Trebuchet MS"/>
      <w:lang w:val="pt-PT" w:eastAsia="en-US" w:bidi="ar-SA"/>
    </w:rPr>
  </w:style>
  <w:style w:type="paragraph" w:styleId="Contedodoquadro">
    <w:name w:val="Conteúdo do quadro"/>
    <w:basedOn w:val="Normal"/>
    <w:qFormat/>
    <w:pPr/>
    <w:rPr/>
  </w:style>
  <w:style w:type="paragraph" w:styleId="Contedodatabela">
    <w:name w:val="Conteúdo da tabela"/>
    <w:basedOn w:val="Normal"/>
    <w:qFormat/>
    <w:pPr>
      <w:widowControl w:val="false"/>
      <w:suppressLineNumbers/>
    </w:pPr>
    <w:rPr/>
  </w:style>
  <w:style w:type="paragraph" w:styleId="Ttulodetabela">
    <w:name w:val="Título de tabela"/>
    <w:basedOn w:val="Contedodatabela"/>
    <w:qFormat/>
    <w:pPr>
      <w:suppressLineNumbers/>
      <w:jc w:val="center"/>
    </w:pPr>
    <w:rPr>
      <w:b/>
      <w:bCs/>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jpeg"/><Relationship Id="rId5" Type="http://schemas.openxmlformats.org/officeDocument/2006/relationships/footnotes" Target="footnot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jpe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jpe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jpeg"/></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2026-01-26T13:31:36Z</dcterms:created>
  <dc:creator/>
  <dc:description/>
  <dc:language>en-US</dc:language>
  <cp:lastModifiedBy/>
  <dcterms:modified xsi:type="dcterms:W3CDTF">2026-09-29T17:00:00Z</dcterms:modified>
  <cp:revision>3</cp:revision>
  <dc:subject/>
  <dc:title/>
</cp:coreProperties>
</file>